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924A" w14:textId="6F7050A6" w:rsidR="003E7F8F" w:rsidRPr="00284AE8" w:rsidRDefault="008F0B68" w:rsidP="003E7F8F">
      <w:pPr>
        <w:spacing w:line="360" w:lineRule="auto"/>
        <w:outlineLvl w:val="0"/>
        <w:rPr>
          <w:rFonts w:ascii="Arial" w:hAnsi="Arial"/>
          <w:sz w:val="22"/>
        </w:rPr>
      </w:pPr>
      <w:r>
        <w:rPr>
          <w:rFonts w:ascii="Arial" w:hAnsi="Arial"/>
          <w:sz w:val="22"/>
        </w:rPr>
        <w:t xml:space="preserve">Datum: </w:t>
      </w:r>
      <w:r w:rsidR="004F55FA">
        <w:rPr>
          <w:rFonts w:ascii="Arial" w:hAnsi="Arial"/>
          <w:sz w:val="22"/>
        </w:rPr>
        <w:t>25.02.2026</w:t>
      </w:r>
    </w:p>
    <w:p w14:paraId="4DCB0A3B" w14:textId="77777777" w:rsidR="003E7F8F" w:rsidRDefault="003E7F8F" w:rsidP="003E7F8F">
      <w:pPr>
        <w:spacing w:line="360" w:lineRule="auto"/>
        <w:rPr>
          <w:rFonts w:ascii="Arial" w:hAnsi="Arial"/>
          <w:i/>
          <w:sz w:val="22"/>
          <w:u w:val="single"/>
        </w:rPr>
      </w:pPr>
    </w:p>
    <w:p w14:paraId="0154621D" w14:textId="41D311C7" w:rsidR="003E7F8F" w:rsidRPr="00F96927" w:rsidRDefault="00A03A06" w:rsidP="003E7F8F">
      <w:pPr>
        <w:spacing w:line="360" w:lineRule="auto"/>
        <w:outlineLvl w:val="0"/>
        <w:rPr>
          <w:rFonts w:ascii="Arial" w:hAnsi="Arial"/>
          <w:i/>
          <w:sz w:val="22"/>
          <w:szCs w:val="22"/>
          <w:u w:val="single"/>
        </w:rPr>
      </w:pPr>
      <w:r>
        <w:rPr>
          <w:rFonts w:ascii="Arial" w:hAnsi="Arial" w:cs="Arial"/>
          <w:i/>
          <w:sz w:val="22"/>
          <w:szCs w:val="22"/>
          <w:u w:val="single"/>
        </w:rPr>
        <w:t xml:space="preserve">Für </w:t>
      </w:r>
      <w:r w:rsidRPr="00A40EE0">
        <w:rPr>
          <w:rFonts w:ascii="Arial" w:hAnsi="Arial" w:cs="Arial"/>
          <w:i/>
          <w:sz w:val="22"/>
          <w:szCs w:val="22"/>
          <w:u w:val="single"/>
        </w:rPr>
        <w:t>Brand-</w:t>
      </w:r>
      <w:r>
        <w:rPr>
          <w:rFonts w:ascii="Arial" w:hAnsi="Arial" w:cs="Arial"/>
          <w:i/>
          <w:sz w:val="22"/>
          <w:szCs w:val="22"/>
          <w:u w:val="single"/>
        </w:rPr>
        <w:t>,</w:t>
      </w:r>
      <w:r w:rsidRPr="00A40EE0">
        <w:rPr>
          <w:rFonts w:ascii="Arial" w:hAnsi="Arial" w:cs="Arial"/>
          <w:i/>
          <w:sz w:val="22"/>
          <w:szCs w:val="22"/>
          <w:u w:val="single"/>
        </w:rPr>
        <w:t xml:space="preserve"> Wärme</w:t>
      </w:r>
      <w:r>
        <w:rPr>
          <w:rFonts w:ascii="Arial" w:hAnsi="Arial" w:cs="Arial"/>
          <w:i/>
          <w:sz w:val="22"/>
          <w:szCs w:val="22"/>
          <w:u w:val="single"/>
        </w:rPr>
        <w:t>-, Schall- und Feuchte</w:t>
      </w:r>
      <w:r w:rsidRPr="00A40EE0">
        <w:rPr>
          <w:rFonts w:ascii="Arial" w:hAnsi="Arial" w:cs="Arial"/>
          <w:i/>
          <w:sz w:val="22"/>
          <w:szCs w:val="22"/>
          <w:u w:val="single"/>
        </w:rPr>
        <w:t xml:space="preserve">schutz </w:t>
      </w:r>
      <w:r>
        <w:rPr>
          <w:rFonts w:ascii="Arial" w:hAnsi="Arial" w:cs="Arial"/>
          <w:i/>
          <w:sz w:val="22"/>
          <w:szCs w:val="22"/>
          <w:u w:val="single"/>
        </w:rPr>
        <w:t>im Holzbau</w:t>
      </w:r>
      <w:r w:rsidR="004F55FA">
        <w:rPr>
          <w:rFonts w:ascii="Arial" w:hAnsi="Arial"/>
          <w:i/>
          <w:sz w:val="22"/>
          <w:szCs w:val="22"/>
          <w:u w:val="single"/>
        </w:rPr>
        <w:t xml:space="preserve"> </w:t>
      </w:r>
    </w:p>
    <w:p w14:paraId="49CED62E" w14:textId="77777777" w:rsidR="00A03A06" w:rsidRDefault="00A03A06" w:rsidP="00A03A06">
      <w:pPr>
        <w:spacing w:line="360" w:lineRule="auto"/>
        <w:outlineLvl w:val="0"/>
        <w:rPr>
          <w:rFonts w:ascii="Arial" w:hAnsi="Arial" w:cs="Arial"/>
          <w:b/>
          <w:sz w:val="28"/>
          <w:szCs w:val="28"/>
        </w:rPr>
      </w:pPr>
      <w:r>
        <w:rPr>
          <w:rFonts w:ascii="Arial" w:hAnsi="Arial" w:cs="Arial"/>
          <w:b/>
          <w:sz w:val="28"/>
          <w:szCs w:val="28"/>
        </w:rPr>
        <w:t>Außenwandelemente wirtschaftlich vorfertigen mit ROCKWOOL</w:t>
      </w:r>
    </w:p>
    <w:p w14:paraId="6C34832F" w14:textId="77777777" w:rsidR="003E7F8F" w:rsidRPr="00F96927" w:rsidRDefault="003E7F8F" w:rsidP="003E7F8F">
      <w:pPr>
        <w:spacing w:line="360" w:lineRule="auto"/>
        <w:rPr>
          <w:rFonts w:ascii="Arial" w:hAnsi="Arial"/>
          <w:b/>
          <w:sz w:val="22"/>
        </w:rPr>
      </w:pPr>
    </w:p>
    <w:p w14:paraId="71EB836C" w14:textId="48E4EBB9" w:rsidR="00A03A06" w:rsidRPr="00E878F6" w:rsidRDefault="00A03A06" w:rsidP="00A03A06">
      <w:pPr>
        <w:spacing w:line="360" w:lineRule="auto"/>
        <w:jc w:val="both"/>
        <w:rPr>
          <w:rFonts w:ascii="Arial" w:hAnsi="Arial" w:cs="Arial"/>
          <w:b/>
          <w:bCs/>
          <w:sz w:val="22"/>
          <w:szCs w:val="22"/>
        </w:rPr>
      </w:pPr>
      <w:r>
        <w:rPr>
          <w:rFonts w:ascii="Arial" w:hAnsi="Arial" w:cs="Arial"/>
          <w:b/>
          <w:bCs/>
          <w:sz w:val="22"/>
          <w:szCs w:val="22"/>
        </w:rPr>
        <w:t xml:space="preserve">Gladbeck / Köln – Dämmstoffe aus </w:t>
      </w:r>
      <w:r w:rsidRPr="00230807">
        <w:rPr>
          <w:rFonts w:ascii="Arial" w:hAnsi="Arial" w:cs="Arial"/>
          <w:b/>
          <w:bCs/>
          <w:sz w:val="22"/>
          <w:szCs w:val="22"/>
        </w:rPr>
        <w:t>Steinwolle verbesser</w:t>
      </w:r>
      <w:r>
        <w:rPr>
          <w:rFonts w:ascii="Arial" w:hAnsi="Arial" w:cs="Arial"/>
          <w:b/>
          <w:bCs/>
          <w:sz w:val="22"/>
          <w:szCs w:val="22"/>
        </w:rPr>
        <w:t>n</w:t>
      </w:r>
      <w:r w:rsidRPr="00230807">
        <w:rPr>
          <w:rFonts w:ascii="Arial" w:hAnsi="Arial" w:cs="Arial"/>
          <w:b/>
          <w:bCs/>
          <w:sz w:val="22"/>
          <w:szCs w:val="22"/>
        </w:rPr>
        <w:t xml:space="preserve"> den</w:t>
      </w:r>
      <w:r>
        <w:rPr>
          <w:rFonts w:ascii="Arial" w:hAnsi="Arial" w:cs="Arial"/>
          <w:b/>
          <w:bCs/>
          <w:sz w:val="22"/>
          <w:szCs w:val="22"/>
        </w:rPr>
        <w:t xml:space="preserve"> </w:t>
      </w:r>
      <w:r w:rsidRPr="00230807">
        <w:rPr>
          <w:rFonts w:ascii="Arial" w:hAnsi="Arial" w:cs="Arial"/>
          <w:b/>
          <w:bCs/>
          <w:sz w:val="22"/>
          <w:szCs w:val="22"/>
        </w:rPr>
        <w:t>Brand</w:t>
      </w:r>
      <w:r>
        <w:rPr>
          <w:rFonts w:ascii="Arial" w:hAnsi="Arial" w:cs="Arial"/>
          <w:b/>
          <w:bCs/>
          <w:sz w:val="22"/>
          <w:szCs w:val="22"/>
        </w:rPr>
        <w:t>-, Wärme-,</w:t>
      </w:r>
      <w:r w:rsidRPr="00230807">
        <w:rPr>
          <w:rFonts w:ascii="Arial" w:hAnsi="Arial" w:cs="Arial"/>
          <w:b/>
          <w:bCs/>
          <w:sz w:val="22"/>
          <w:szCs w:val="22"/>
        </w:rPr>
        <w:t xml:space="preserve"> </w:t>
      </w:r>
      <w:r>
        <w:rPr>
          <w:rFonts w:ascii="Arial" w:hAnsi="Arial" w:cs="Arial"/>
          <w:b/>
          <w:bCs/>
          <w:sz w:val="22"/>
          <w:szCs w:val="22"/>
        </w:rPr>
        <w:t>Schall- und Feuchte</w:t>
      </w:r>
      <w:r w:rsidRPr="00230807">
        <w:rPr>
          <w:rFonts w:ascii="Arial" w:hAnsi="Arial" w:cs="Arial"/>
          <w:b/>
          <w:bCs/>
          <w:sz w:val="22"/>
          <w:szCs w:val="22"/>
        </w:rPr>
        <w:t xml:space="preserve">schutz im Holzbau. </w:t>
      </w:r>
      <w:r>
        <w:rPr>
          <w:rFonts w:ascii="Arial" w:hAnsi="Arial" w:cs="Arial"/>
          <w:b/>
          <w:bCs/>
          <w:sz w:val="22"/>
          <w:szCs w:val="22"/>
        </w:rPr>
        <w:t xml:space="preserve">Besonders ihre brandschutztechnischen Eigenschaften sind von immenser Bedeutung, da sie eine sichere, in vielen Fällen zugleich einfache Konstruktion von Wandelementen und Decken ermöglichen, die den bauaufsichtlichen Vorgaben entsprechen. </w:t>
      </w:r>
      <w:r w:rsidRPr="00590FF3">
        <w:rPr>
          <w:rFonts w:ascii="Arial" w:hAnsi="Arial" w:cs="Arial"/>
          <w:b/>
          <w:sz w:val="22"/>
          <w:szCs w:val="22"/>
        </w:rPr>
        <w:t>Wand- und Deckenkonstruktionen aus Holz und Steinwolle sind auch für Gebäude der Klassen 4 und 5 zugelassen.</w:t>
      </w:r>
      <w:r w:rsidRPr="00121649">
        <w:rPr>
          <w:rFonts w:ascii="Arial" w:hAnsi="Arial" w:cs="Arial"/>
          <w:bCs/>
          <w:sz w:val="22"/>
          <w:szCs w:val="22"/>
        </w:rPr>
        <w:t xml:space="preserve"> </w:t>
      </w:r>
      <w:r w:rsidRPr="001F1F7F">
        <w:rPr>
          <w:rFonts w:ascii="Arial" w:hAnsi="Arial" w:cs="Arial"/>
          <w:b/>
          <w:bCs/>
          <w:color w:val="000000"/>
          <w:sz w:val="22"/>
          <w:szCs w:val="22"/>
        </w:rPr>
        <w:t xml:space="preserve">Auf der </w:t>
      </w:r>
      <w:r>
        <w:rPr>
          <w:rFonts w:ascii="Arial" w:hAnsi="Arial" w:cs="Arial"/>
          <w:b/>
          <w:bCs/>
          <w:color w:val="000000"/>
          <w:sz w:val="22"/>
          <w:szCs w:val="22"/>
        </w:rPr>
        <w:t>DACH+HOLZ</w:t>
      </w:r>
      <w:r w:rsidR="000A6259">
        <w:rPr>
          <w:rFonts w:ascii="Arial" w:hAnsi="Arial" w:cs="Arial"/>
          <w:b/>
          <w:bCs/>
          <w:color w:val="000000"/>
          <w:sz w:val="22"/>
          <w:szCs w:val="22"/>
        </w:rPr>
        <w:t xml:space="preserve"> in Köln</w:t>
      </w:r>
      <w:r w:rsidRPr="001F1F7F">
        <w:rPr>
          <w:rFonts w:ascii="Arial" w:hAnsi="Arial" w:cs="Arial"/>
          <w:b/>
          <w:bCs/>
          <w:color w:val="000000"/>
          <w:sz w:val="22"/>
          <w:szCs w:val="22"/>
        </w:rPr>
        <w:t xml:space="preserve"> </w:t>
      </w:r>
      <w:r>
        <w:rPr>
          <w:rFonts w:ascii="Arial" w:hAnsi="Arial" w:cs="Arial"/>
          <w:b/>
          <w:bCs/>
          <w:color w:val="000000"/>
          <w:sz w:val="22"/>
          <w:szCs w:val="22"/>
        </w:rPr>
        <w:t>beriet die DEUTSCHE ROCKWOOL zu</w:t>
      </w:r>
      <w:r w:rsidRPr="001F1F7F">
        <w:rPr>
          <w:rFonts w:ascii="Arial" w:hAnsi="Arial" w:cs="Arial"/>
          <w:b/>
          <w:bCs/>
          <w:color w:val="000000"/>
          <w:sz w:val="22"/>
          <w:szCs w:val="22"/>
        </w:rPr>
        <w:t xml:space="preserve"> </w:t>
      </w:r>
      <w:r>
        <w:rPr>
          <w:rFonts w:ascii="Arial" w:hAnsi="Arial" w:cs="Arial"/>
          <w:b/>
          <w:bCs/>
          <w:color w:val="000000"/>
          <w:sz w:val="22"/>
          <w:szCs w:val="22"/>
        </w:rPr>
        <w:t>ihren bewährten Lösungen</w:t>
      </w:r>
      <w:r w:rsidRPr="001F1F7F">
        <w:rPr>
          <w:rFonts w:ascii="Arial" w:hAnsi="Arial" w:cs="Arial"/>
          <w:b/>
          <w:bCs/>
          <w:color w:val="000000"/>
          <w:sz w:val="22"/>
          <w:szCs w:val="22"/>
        </w:rPr>
        <w:t xml:space="preserve"> für den Holzbau</w:t>
      </w:r>
      <w:r>
        <w:rPr>
          <w:rFonts w:ascii="Arial" w:hAnsi="Arial" w:cs="Arial"/>
          <w:b/>
          <w:bCs/>
          <w:color w:val="000000"/>
          <w:sz w:val="22"/>
          <w:szCs w:val="22"/>
        </w:rPr>
        <w:t xml:space="preserve"> und der Verarbeitung von verschiedenen Dämmstoffen in der Elementfertigung</w:t>
      </w:r>
      <w:r w:rsidRPr="001F1F7F">
        <w:rPr>
          <w:rFonts w:ascii="Arial" w:hAnsi="Arial" w:cs="Arial"/>
          <w:b/>
          <w:bCs/>
          <w:color w:val="000000"/>
          <w:sz w:val="22"/>
          <w:szCs w:val="22"/>
        </w:rPr>
        <w:t>.</w:t>
      </w:r>
    </w:p>
    <w:p w14:paraId="731DB6C6" w14:textId="77777777" w:rsidR="00A03A06" w:rsidRDefault="00A03A06" w:rsidP="00A03A06">
      <w:pPr>
        <w:spacing w:line="360" w:lineRule="auto"/>
        <w:jc w:val="both"/>
        <w:rPr>
          <w:rFonts w:ascii="Arial" w:hAnsi="Arial" w:cs="Arial"/>
          <w:b/>
          <w:sz w:val="22"/>
          <w:szCs w:val="22"/>
        </w:rPr>
      </w:pPr>
    </w:p>
    <w:p w14:paraId="55F9C38A" w14:textId="3B510D57" w:rsidR="00A03A06" w:rsidRPr="00590FF3" w:rsidRDefault="00A03A06" w:rsidP="00A03A06">
      <w:pPr>
        <w:spacing w:line="360" w:lineRule="auto"/>
        <w:jc w:val="both"/>
        <w:rPr>
          <w:rFonts w:ascii="Arial" w:hAnsi="Arial" w:cs="Arial"/>
          <w:sz w:val="22"/>
          <w:szCs w:val="22"/>
        </w:rPr>
      </w:pPr>
      <w:r>
        <w:rPr>
          <w:rFonts w:ascii="Arial" w:hAnsi="Arial" w:cs="Arial"/>
          <w:sz w:val="22"/>
          <w:szCs w:val="22"/>
        </w:rPr>
        <w:t xml:space="preserve">Speziell für den Holzmodul- und -elementbau wird der gefragte </w:t>
      </w:r>
      <w:r w:rsidRPr="00F2650E">
        <w:rPr>
          <w:rFonts w:ascii="Arial" w:hAnsi="Arial" w:cs="Arial"/>
          <w:sz w:val="22"/>
          <w:szCs w:val="22"/>
        </w:rPr>
        <w:t xml:space="preserve">Einblasdämmstoff „Fillrock </w:t>
      </w:r>
      <w:r w:rsidRPr="00F2650E">
        <w:rPr>
          <w:rStyle w:val="s1"/>
          <w:rFonts w:ascii="Arial" w:hAnsi="Arial" w:cs="Arial"/>
          <w:sz w:val="22"/>
          <w:szCs w:val="22"/>
        </w:rPr>
        <w:t>RG</w:t>
      </w:r>
      <w:r w:rsidRPr="00F2650E">
        <w:rPr>
          <w:rFonts w:ascii="Arial" w:hAnsi="Arial" w:cs="Arial"/>
          <w:sz w:val="22"/>
          <w:szCs w:val="22"/>
        </w:rPr>
        <w:t xml:space="preserve"> Plus“ </w:t>
      </w:r>
      <w:r>
        <w:rPr>
          <w:rFonts w:ascii="Arial" w:hAnsi="Arial" w:cs="Arial"/>
          <w:sz w:val="22"/>
          <w:szCs w:val="22"/>
        </w:rPr>
        <w:t xml:space="preserve">zukünftig auch </w:t>
      </w:r>
      <w:r w:rsidRPr="00F2650E">
        <w:rPr>
          <w:rFonts w:ascii="Arial" w:hAnsi="Arial" w:cs="Arial"/>
          <w:sz w:val="22"/>
          <w:szCs w:val="22"/>
        </w:rPr>
        <w:t xml:space="preserve">im Großgebinde </w:t>
      </w:r>
      <w:r>
        <w:rPr>
          <w:rFonts w:ascii="Arial" w:hAnsi="Arial" w:cs="Arial"/>
          <w:sz w:val="22"/>
          <w:szCs w:val="22"/>
        </w:rPr>
        <w:t>angeboten</w:t>
      </w:r>
      <w:r w:rsidRPr="00F2650E">
        <w:rPr>
          <w:rFonts w:ascii="Arial" w:hAnsi="Arial" w:cs="Arial"/>
          <w:sz w:val="22"/>
          <w:szCs w:val="22"/>
        </w:rPr>
        <w:t xml:space="preserve">. </w:t>
      </w:r>
      <w:r>
        <w:rPr>
          <w:rFonts w:ascii="Arial" w:hAnsi="Arial" w:cs="Arial"/>
          <w:sz w:val="22"/>
          <w:szCs w:val="22"/>
        </w:rPr>
        <w:t>Er</w:t>
      </w:r>
      <w:r w:rsidRPr="00F2650E">
        <w:rPr>
          <w:rFonts w:ascii="Arial" w:hAnsi="Arial" w:cs="Arial"/>
          <w:sz w:val="22"/>
          <w:szCs w:val="22"/>
        </w:rPr>
        <w:t xml:space="preserve"> bietet mit einem Bemessungswert der Wärmeleitfähigkeit von 0,035 W/</w:t>
      </w:r>
      <w:r w:rsidR="000A6259">
        <w:rPr>
          <w:rFonts w:ascii="Arial" w:hAnsi="Arial" w:cs="Arial"/>
          <w:sz w:val="22"/>
          <w:szCs w:val="22"/>
        </w:rPr>
        <w:t>(</w:t>
      </w:r>
      <w:proofErr w:type="spellStart"/>
      <w:r w:rsidRPr="00F2650E">
        <w:rPr>
          <w:rFonts w:ascii="Arial" w:hAnsi="Arial" w:cs="Arial"/>
          <w:sz w:val="22"/>
          <w:szCs w:val="22"/>
        </w:rPr>
        <w:t>m·K</w:t>
      </w:r>
      <w:proofErr w:type="spellEnd"/>
      <w:r w:rsidR="000A6259">
        <w:rPr>
          <w:rFonts w:ascii="Arial" w:hAnsi="Arial" w:cs="Arial"/>
          <w:sz w:val="22"/>
          <w:szCs w:val="22"/>
        </w:rPr>
        <w:t>)</w:t>
      </w:r>
      <w:r w:rsidRPr="00F2650E">
        <w:rPr>
          <w:rFonts w:ascii="Arial" w:hAnsi="Arial" w:cs="Arial"/>
          <w:sz w:val="22"/>
          <w:szCs w:val="22"/>
        </w:rPr>
        <w:t xml:space="preserve"> einen außerordentlich guten Wärmeschutz </w:t>
      </w:r>
      <w:r>
        <w:rPr>
          <w:rFonts w:ascii="Arial" w:hAnsi="Arial" w:cs="Arial"/>
          <w:sz w:val="22"/>
          <w:szCs w:val="22"/>
        </w:rPr>
        <w:t>auch in</w:t>
      </w:r>
      <w:r w:rsidRPr="00F2650E">
        <w:rPr>
          <w:rFonts w:ascii="Arial" w:hAnsi="Arial" w:cs="Arial"/>
          <w:sz w:val="22"/>
          <w:szCs w:val="22"/>
        </w:rPr>
        <w:t xml:space="preserve"> schlanke</w:t>
      </w:r>
      <w:r>
        <w:rPr>
          <w:rFonts w:ascii="Arial" w:hAnsi="Arial" w:cs="Arial"/>
          <w:sz w:val="22"/>
          <w:szCs w:val="22"/>
        </w:rPr>
        <w:t>n</w:t>
      </w:r>
      <w:r w:rsidRPr="00F2650E">
        <w:rPr>
          <w:rFonts w:ascii="Arial" w:hAnsi="Arial" w:cs="Arial"/>
          <w:sz w:val="22"/>
          <w:szCs w:val="22"/>
        </w:rPr>
        <w:t xml:space="preserve"> Konstruktionen. Die einzelnen Flocken verzahnen sich zu einer dauerhaft stabilen und homogenen Dämmschicht, die der Struktur einer </w:t>
      </w:r>
      <w:r>
        <w:rPr>
          <w:rFonts w:ascii="Arial" w:hAnsi="Arial" w:cs="Arial"/>
          <w:sz w:val="22"/>
          <w:szCs w:val="22"/>
        </w:rPr>
        <w:t>Dämmstoffp</w:t>
      </w:r>
      <w:r w:rsidRPr="00F2650E">
        <w:rPr>
          <w:rFonts w:ascii="Arial" w:hAnsi="Arial" w:cs="Arial"/>
          <w:sz w:val="22"/>
          <w:szCs w:val="22"/>
        </w:rPr>
        <w:t>latte ähnelt</w:t>
      </w:r>
      <w:r>
        <w:rPr>
          <w:rFonts w:ascii="Arial" w:hAnsi="Arial" w:cs="Arial"/>
          <w:sz w:val="22"/>
          <w:szCs w:val="22"/>
        </w:rPr>
        <w:t xml:space="preserve"> und </w:t>
      </w:r>
      <w:r w:rsidRPr="00F2650E">
        <w:rPr>
          <w:rFonts w:ascii="Arial" w:hAnsi="Arial" w:cs="Arial"/>
          <w:sz w:val="22"/>
          <w:szCs w:val="22"/>
        </w:rPr>
        <w:t xml:space="preserve">die Anforderungen der </w:t>
      </w:r>
      <w:r w:rsidR="000A6259">
        <w:rPr>
          <w:rFonts w:ascii="Arial" w:hAnsi="Arial" w:cs="Arial"/>
          <w:sz w:val="22"/>
          <w:szCs w:val="22"/>
        </w:rPr>
        <w:t xml:space="preserve">Musterholzbaurichtlinie </w:t>
      </w:r>
      <w:proofErr w:type="spellStart"/>
      <w:r w:rsidRPr="00F2650E">
        <w:rPr>
          <w:rFonts w:ascii="Arial" w:hAnsi="Arial" w:cs="Arial"/>
          <w:sz w:val="22"/>
          <w:szCs w:val="22"/>
        </w:rPr>
        <w:t>MHolzBauRL</w:t>
      </w:r>
      <w:proofErr w:type="spellEnd"/>
      <w:r w:rsidRPr="00F2650E">
        <w:rPr>
          <w:rFonts w:ascii="Arial" w:hAnsi="Arial" w:cs="Arial"/>
          <w:sz w:val="22"/>
          <w:szCs w:val="22"/>
        </w:rPr>
        <w:t xml:space="preserve"> (aktuelle und neue Fassung 2024) an den Brandschutz</w:t>
      </w:r>
      <w:r>
        <w:rPr>
          <w:rFonts w:ascii="Arial" w:hAnsi="Arial" w:cs="Arial"/>
          <w:sz w:val="22"/>
          <w:szCs w:val="22"/>
        </w:rPr>
        <w:t xml:space="preserve"> erfüllt</w:t>
      </w:r>
      <w:r w:rsidRPr="00F2650E">
        <w:rPr>
          <w:rFonts w:ascii="Arial" w:hAnsi="Arial" w:cs="Arial"/>
          <w:sz w:val="22"/>
          <w:szCs w:val="22"/>
        </w:rPr>
        <w:t>.</w:t>
      </w:r>
      <w:r>
        <w:rPr>
          <w:rFonts w:ascii="Arial" w:hAnsi="Arial" w:cs="Arial"/>
          <w:sz w:val="22"/>
          <w:szCs w:val="22"/>
        </w:rPr>
        <w:t xml:space="preserve"> </w:t>
      </w:r>
      <w:r w:rsidRPr="00F2650E">
        <w:rPr>
          <w:rFonts w:ascii="Arial" w:hAnsi="Arial" w:cs="Arial"/>
          <w:sz w:val="22"/>
          <w:szCs w:val="22"/>
        </w:rPr>
        <w:t xml:space="preserve">Das </w:t>
      </w:r>
      <w:r>
        <w:rPr>
          <w:rFonts w:ascii="Arial" w:hAnsi="Arial" w:cs="Arial"/>
          <w:sz w:val="22"/>
          <w:szCs w:val="22"/>
        </w:rPr>
        <w:t xml:space="preserve">neue </w:t>
      </w:r>
      <w:r w:rsidRPr="00F2650E">
        <w:rPr>
          <w:rFonts w:ascii="Arial" w:hAnsi="Arial" w:cs="Arial"/>
          <w:sz w:val="22"/>
          <w:szCs w:val="22"/>
        </w:rPr>
        <w:t xml:space="preserve">Großgebinde ist 1200 × 800 x 1200 mm groß und enthält Granulat für </w:t>
      </w:r>
      <w:r w:rsidR="00621CEA">
        <w:rPr>
          <w:rFonts w:ascii="Arial" w:hAnsi="Arial" w:cs="Arial"/>
          <w:sz w:val="22"/>
          <w:szCs w:val="22"/>
        </w:rPr>
        <w:t xml:space="preserve">Hohlräume </w:t>
      </w:r>
      <w:r w:rsidRPr="00F2650E">
        <w:rPr>
          <w:rFonts w:ascii="Arial" w:hAnsi="Arial" w:cs="Arial"/>
          <w:sz w:val="22"/>
          <w:szCs w:val="22"/>
        </w:rPr>
        <w:t xml:space="preserve">bis </w:t>
      </w:r>
      <w:r w:rsidR="00621CEA">
        <w:rPr>
          <w:rFonts w:ascii="Arial" w:hAnsi="Arial" w:cs="Arial"/>
          <w:sz w:val="22"/>
          <w:szCs w:val="22"/>
        </w:rPr>
        <w:t>circa</w:t>
      </w:r>
      <w:r w:rsidR="00072B3A">
        <w:rPr>
          <w:rFonts w:ascii="Arial" w:hAnsi="Arial" w:cs="Arial"/>
          <w:sz w:val="22"/>
          <w:szCs w:val="22"/>
        </w:rPr>
        <w:t xml:space="preserve"> 2</w:t>
      </w:r>
      <w:r w:rsidRPr="00F2650E">
        <w:rPr>
          <w:rFonts w:ascii="Arial" w:hAnsi="Arial" w:cs="Arial"/>
          <w:sz w:val="22"/>
          <w:szCs w:val="22"/>
        </w:rPr>
        <w:t xml:space="preserve"> m</w:t>
      </w:r>
      <w:r w:rsidRPr="0070149C">
        <w:rPr>
          <w:rFonts w:ascii="Arial" w:hAnsi="Arial" w:cs="Arial"/>
          <w:sz w:val="22"/>
          <w:szCs w:val="22"/>
          <w:vertAlign w:val="superscript"/>
        </w:rPr>
        <w:t>3</w:t>
      </w:r>
      <w:r w:rsidRPr="00F2650E">
        <w:rPr>
          <w:rFonts w:ascii="Arial" w:hAnsi="Arial" w:cs="Arial"/>
          <w:sz w:val="22"/>
          <w:szCs w:val="22"/>
        </w:rPr>
        <w:t xml:space="preserve">. </w:t>
      </w:r>
      <w:r>
        <w:rPr>
          <w:rFonts w:ascii="Arial" w:hAnsi="Arial" w:cs="Arial"/>
          <w:sz w:val="22"/>
          <w:szCs w:val="22"/>
        </w:rPr>
        <w:t xml:space="preserve">ROCKWOOL empfiehlt, </w:t>
      </w:r>
      <w:r w:rsidRPr="00F2650E">
        <w:rPr>
          <w:rFonts w:ascii="Arial" w:hAnsi="Arial" w:cs="Arial"/>
          <w:sz w:val="22"/>
          <w:szCs w:val="22"/>
        </w:rPr>
        <w:t xml:space="preserve">mit einer Einblasrohdichte von 70-80 kg/m³, ab einer Hohlraumtiefe von 160 mm </w:t>
      </w:r>
      <w:r>
        <w:rPr>
          <w:rFonts w:ascii="Arial" w:hAnsi="Arial" w:cs="Arial"/>
          <w:sz w:val="22"/>
          <w:szCs w:val="22"/>
        </w:rPr>
        <w:t xml:space="preserve">mit einer Dichte </w:t>
      </w:r>
      <w:r w:rsidRPr="00F2650E">
        <w:rPr>
          <w:rFonts w:ascii="Arial" w:hAnsi="Arial" w:cs="Arial"/>
          <w:sz w:val="22"/>
          <w:szCs w:val="22"/>
        </w:rPr>
        <w:t>von</w:t>
      </w:r>
      <w:r>
        <w:rPr>
          <w:rFonts w:ascii="Arial" w:hAnsi="Arial" w:cs="Arial"/>
          <w:sz w:val="22"/>
          <w:szCs w:val="22"/>
        </w:rPr>
        <w:t xml:space="preserve"> </w:t>
      </w:r>
      <w:r w:rsidRPr="00F2650E">
        <w:rPr>
          <w:rFonts w:ascii="Arial" w:hAnsi="Arial" w:cs="Arial"/>
          <w:sz w:val="22"/>
          <w:szCs w:val="22"/>
        </w:rPr>
        <w:t>75</w:t>
      </w:r>
      <w:r>
        <w:rPr>
          <w:rFonts w:ascii="Arial" w:hAnsi="Arial" w:cs="Arial"/>
          <w:sz w:val="22"/>
          <w:szCs w:val="22"/>
        </w:rPr>
        <w:t>-8</w:t>
      </w:r>
      <w:r w:rsidR="00072B3A">
        <w:rPr>
          <w:rFonts w:ascii="Arial" w:hAnsi="Arial" w:cs="Arial"/>
          <w:sz w:val="22"/>
          <w:szCs w:val="22"/>
        </w:rPr>
        <w:t>5</w:t>
      </w:r>
      <w:r w:rsidRPr="00F2650E">
        <w:rPr>
          <w:rFonts w:ascii="Arial" w:hAnsi="Arial" w:cs="Arial"/>
          <w:sz w:val="22"/>
          <w:szCs w:val="22"/>
        </w:rPr>
        <w:t xml:space="preserve"> kg/m³ </w:t>
      </w:r>
      <w:r>
        <w:rPr>
          <w:rFonts w:ascii="Arial" w:hAnsi="Arial" w:cs="Arial"/>
          <w:sz w:val="22"/>
          <w:szCs w:val="22"/>
        </w:rPr>
        <w:t>zu arbeiten</w:t>
      </w:r>
      <w:r w:rsidRPr="00F2650E">
        <w:rPr>
          <w:rFonts w:ascii="Arial" w:hAnsi="Arial" w:cs="Arial"/>
          <w:sz w:val="22"/>
          <w:szCs w:val="22"/>
        </w:rPr>
        <w:t xml:space="preserve">. </w:t>
      </w:r>
      <w:r>
        <w:rPr>
          <w:rFonts w:ascii="Arial" w:hAnsi="Arial" w:cs="Arial"/>
          <w:sz w:val="22"/>
          <w:szCs w:val="22"/>
        </w:rPr>
        <w:t>Im Falle eines Rückbaus</w:t>
      </w:r>
      <w:r w:rsidRPr="00F2650E">
        <w:rPr>
          <w:rFonts w:ascii="Arial" w:hAnsi="Arial" w:cs="Arial"/>
          <w:sz w:val="22"/>
          <w:szCs w:val="22"/>
        </w:rPr>
        <w:t xml:space="preserve"> lässt sich „Fillrock </w:t>
      </w:r>
      <w:r w:rsidRPr="00F2650E">
        <w:rPr>
          <w:rStyle w:val="s1"/>
          <w:rFonts w:ascii="Arial" w:hAnsi="Arial" w:cs="Arial"/>
          <w:sz w:val="22"/>
          <w:szCs w:val="22"/>
        </w:rPr>
        <w:t>RG</w:t>
      </w:r>
      <w:r w:rsidRPr="00F2650E">
        <w:rPr>
          <w:rFonts w:ascii="Arial" w:hAnsi="Arial" w:cs="Arial"/>
          <w:sz w:val="22"/>
          <w:szCs w:val="22"/>
        </w:rPr>
        <w:t xml:space="preserve"> Plus“ problemlos absaugen, recyceln und ohne Wertverluste zu neuen </w:t>
      </w:r>
      <w:r>
        <w:rPr>
          <w:rFonts w:ascii="Arial" w:hAnsi="Arial" w:cs="Arial"/>
          <w:sz w:val="22"/>
          <w:szCs w:val="22"/>
        </w:rPr>
        <w:t xml:space="preserve">Produkten aus </w:t>
      </w:r>
      <w:r w:rsidRPr="00F2650E">
        <w:rPr>
          <w:rFonts w:ascii="Arial" w:hAnsi="Arial" w:cs="Arial"/>
          <w:sz w:val="22"/>
          <w:szCs w:val="22"/>
        </w:rPr>
        <w:t>Steinwolle verarbeiten.</w:t>
      </w:r>
    </w:p>
    <w:p w14:paraId="08032B31" w14:textId="77777777" w:rsidR="000A6259" w:rsidRDefault="000A6259" w:rsidP="00A03A06">
      <w:pPr>
        <w:spacing w:line="360" w:lineRule="auto"/>
        <w:jc w:val="both"/>
        <w:rPr>
          <w:rFonts w:ascii="Arial" w:hAnsi="Arial" w:cs="Arial"/>
          <w:sz w:val="22"/>
          <w:szCs w:val="22"/>
        </w:rPr>
      </w:pPr>
    </w:p>
    <w:p w14:paraId="435BF5BA" w14:textId="77777777" w:rsidR="00211413" w:rsidRDefault="00211413" w:rsidP="00A03A06">
      <w:pPr>
        <w:spacing w:line="360" w:lineRule="auto"/>
        <w:jc w:val="both"/>
        <w:rPr>
          <w:rFonts w:ascii="Arial" w:hAnsi="Arial" w:cs="Arial"/>
          <w:sz w:val="22"/>
          <w:szCs w:val="22"/>
        </w:rPr>
      </w:pPr>
    </w:p>
    <w:p w14:paraId="525BD510" w14:textId="77777777" w:rsidR="00A03A06" w:rsidRPr="0070149C" w:rsidRDefault="00A03A06" w:rsidP="00A03A06">
      <w:pPr>
        <w:spacing w:line="360" w:lineRule="auto"/>
        <w:jc w:val="both"/>
        <w:rPr>
          <w:rFonts w:ascii="Arial" w:hAnsi="Arial" w:cs="Arial"/>
          <w:b/>
          <w:bCs/>
          <w:sz w:val="22"/>
          <w:szCs w:val="22"/>
        </w:rPr>
      </w:pPr>
      <w:r w:rsidRPr="0070149C">
        <w:rPr>
          <w:rFonts w:ascii="Arial" w:hAnsi="Arial" w:cs="Arial"/>
          <w:b/>
          <w:bCs/>
          <w:sz w:val="22"/>
          <w:szCs w:val="22"/>
        </w:rPr>
        <w:lastRenderedPageBreak/>
        <w:t>Wände in Passivhausqualität</w:t>
      </w:r>
    </w:p>
    <w:p w14:paraId="20FB6861" w14:textId="77777777" w:rsidR="006F08A5" w:rsidRPr="006F08A5" w:rsidRDefault="00A03A06" w:rsidP="006F08A5">
      <w:pPr>
        <w:spacing w:line="360" w:lineRule="auto"/>
        <w:jc w:val="both"/>
        <w:rPr>
          <w:rFonts w:ascii="Arial" w:hAnsi="Arial" w:cs="Arial"/>
          <w:sz w:val="22"/>
          <w:szCs w:val="22"/>
        </w:rPr>
      </w:pPr>
      <w:r w:rsidRPr="002A0D7D">
        <w:rPr>
          <w:rFonts w:ascii="Arial" w:hAnsi="Arial" w:cs="Arial"/>
          <w:color w:val="000000"/>
          <w:sz w:val="22"/>
          <w:szCs w:val="22"/>
        </w:rPr>
        <w:t xml:space="preserve">Durch die Kombination von </w:t>
      </w:r>
      <w:r>
        <w:rPr>
          <w:rFonts w:ascii="Arial" w:hAnsi="Arial" w:cs="Arial"/>
          <w:color w:val="000000"/>
          <w:sz w:val="22"/>
          <w:szCs w:val="22"/>
        </w:rPr>
        <w:t>„Fillrock“</w:t>
      </w:r>
      <w:r w:rsidR="000A6259">
        <w:rPr>
          <w:rFonts w:ascii="Arial" w:hAnsi="Arial" w:cs="Arial"/>
          <w:color w:val="000000"/>
          <w:sz w:val="22"/>
          <w:szCs w:val="22"/>
        </w:rPr>
        <w:t xml:space="preserve"> </w:t>
      </w:r>
      <w:r>
        <w:rPr>
          <w:rFonts w:ascii="Arial" w:hAnsi="Arial" w:cs="Arial"/>
          <w:color w:val="000000"/>
          <w:sz w:val="22"/>
          <w:szCs w:val="22"/>
        </w:rPr>
        <w:t>Einblasgranulat</w:t>
      </w:r>
      <w:r w:rsidRPr="002A0D7D">
        <w:rPr>
          <w:rFonts w:ascii="Arial" w:hAnsi="Arial" w:cs="Arial"/>
          <w:color w:val="000000"/>
          <w:sz w:val="22"/>
          <w:szCs w:val="22"/>
        </w:rPr>
        <w:t xml:space="preserve"> in den Gefachen </w:t>
      </w:r>
      <w:r>
        <w:rPr>
          <w:rFonts w:ascii="Arial" w:hAnsi="Arial" w:cs="Arial"/>
          <w:color w:val="000000"/>
          <w:sz w:val="22"/>
          <w:szCs w:val="22"/>
        </w:rPr>
        <w:t>mit der</w:t>
      </w:r>
      <w:r w:rsidRPr="002A0D7D">
        <w:rPr>
          <w:rFonts w:ascii="Arial" w:hAnsi="Arial" w:cs="Arial"/>
          <w:color w:val="000000"/>
          <w:sz w:val="22"/>
          <w:szCs w:val="22"/>
        </w:rPr>
        <w:t xml:space="preserve"> „</w:t>
      </w:r>
      <w:proofErr w:type="spellStart"/>
      <w:r>
        <w:rPr>
          <w:rFonts w:ascii="Arial" w:hAnsi="Arial" w:cs="Arial"/>
          <w:color w:val="000000"/>
          <w:sz w:val="22"/>
          <w:szCs w:val="22"/>
        </w:rPr>
        <w:t>Woodrock</w:t>
      </w:r>
      <w:proofErr w:type="spellEnd"/>
      <w:r>
        <w:rPr>
          <w:rFonts w:ascii="Arial" w:hAnsi="Arial" w:cs="Arial"/>
          <w:color w:val="000000"/>
          <w:sz w:val="22"/>
          <w:szCs w:val="22"/>
        </w:rPr>
        <w:t xml:space="preserve"> </w:t>
      </w:r>
      <w:proofErr w:type="spellStart"/>
      <w:r>
        <w:rPr>
          <w:rFonts w:ascii="Arial" w:hAnsi="Arial" w:cs="Arial"/>
          <w:color w:val="000000"/>
          <w:sz w:val="22"/>
          <w:szCs w:val="22"/>
        </w:rPr>
        <w:t>Protect</w:t>
      </w:r>
      <w:proofErr w:type="spellEnd"/>
      <w:r w:rsidRPr="002A0D7D">
        <w:rPr>
          <w:rFonts w:ascii="Arial" w:hAnsi="Arial" w:cs="Arial"/>
          <w:color w:val="000000"/>
          <w:sz w:val="22"/>
          <w:szCs w:val="22"/>
        </w:rPr>
        <w:t xml:space="preserve">“ </w:t>
      </w:r>
      <w:r>
        <w:rPr>
          <w:rFonts w:ascii="Arial" w:hAnsi="Arial" w:cs="Arial"/>
          <w:color w:val="000000"/>
          <w:sz w:val="22"/>
          <w:szCs w:val="22"/>
        </w:rPr>
        <w:t xml:space="preserve">als Außendämmung </w:t>
      </w:r>
      <w:r w:rsidRPr="002A0D7D">
        <w:rPr>
          <w:rFonts w:ascii="Arial" w:hAnsi="Arial" w:cs="Arial"/>
          <w:color w:val="000000"/>
          <w:sz w:val="22"/>
          <w:szCs w:val="22"/>
        </w:rPr>
        <w:t xml:space="preserve">entsteht eine hoch wärmedämmende Außenwandkonstruktion nahezu ohne Wärmebrücken. </w:t>
      </w:r>
      <w:r>
        <w:rPr>
          <w:rFonts w:ascii="Arial" w:hAnsi="Arial" w:cs="Arial"/>
          <w:sz w:val="22"/>
          <w:szCs w:val="22"/>
        </w:rPr>
        <w:t>Bei der „</w:t>
      </w:r>
      <w:proofErr w:type="spellStart"/>
      <w:r w:rsidRPr="00F2650E">
        <w:rPr>
          <w:rFonts w:ascii="Arial" w:hAnsi="Arial" w:cs="Arial"/>
          <w:sz w:val="22"/>
          <w:szCs w:val="22"/>
        </w:rPr>
        <w:t>Woodrock</w:t>
      </w:r>
      <w:proofErr w:type="spellEnd"/>
      <w:r w:rsidRPr="00F2650E">
        <w:rPr>
          <w:rFonts w:ascii="Arial" w:hAnsi="Arial" w:cs="Arial"/>
          <w:sz w:val="22"/>
          <w:szCs w:val="22"/>
        </w:rPr>
        <w:t xml:space="preserve"> </w:t>
      </w:r>
      <w:proofErr w:type="spellStart"/>
      <w:r w:rsidRPr="00F2650E">
        <w:rPr>
          <w:rFonts w:ascii="Arial" w:hAnsi="Arial" w:cs="Arial"/>
          <w:sz w:val="22"/>
          <w:szCs w:val="22"/>
        </w:rPr>
        <w:t>Protect</w:t>
      </w:r>
      <w:proofErr w:type="spellEnd"/>
      <w:r>
        <w:rPr>
          <w:rFonts w:ascii="Arial" w:hAnsi="Arial" w:cs="Arial"/>
          <w:sz w:val="22"/>
          <w:szCs w:val="22"/>
        </w:rPr>
        <w:t xml:space="preserve">“ handelt es sich um eine </w:t>
      </w:r>
      <w:r w:rsidRPr="00F2650E">
        <w:rPr>
          <w:rFonts w:ascii="Arial" w:hAnsi="Arial" w:cs="Arial"/>
          <w:sz w:val="22"/>
          <w:szCs w:val="22"/>
        </w:rPr>
        <w:t xml:space="preserve">formstabile und </w:t>
      </w:r>
      <w:r>
        <w:rPr>
          <w:rFonts w:ascii="Arial" w:hAnsi="Arial" w:cs="Arial"/>
          <w:sz w:val="22"/>
          <w:szCs w:val="22"/>
        </w:rPr>
        <w:t xml:space="preserve">direkt zu verschraubende </w:t>
      </w:r>
      <w:r w:rsidRPr="00F2650E">
        <w:rPr>
          <w:rFonts w:ascii="Arial" w:hAnsi="Arial" w:cs="Arial"/>
          <w:sz w:val="22"/>
          <w:szCs w:val="22"/>
        </w:rPr>
        <w:t xml:space="preserve">Fassadendämmplatte. </w:t>
      </w:r>
      <w:r w:rsidRPr="00A40EE0">
        <w:rPr>
          <w:rFonts w:ascii="Arial" w:hAnsi="Arial" w:cs="Arial"/>
          <w:sz w:val="22"/>
          <w:szCs w:val="22"/>
        </w:rPr>
        <w:t>Ob in Holzrahmen-, Holztafel- oder Holzmassivbauweise – mit „</w:t>
      </w:r>
      <w:proofErr w:type="spellStart"/>
      <w:r w:rsidRPr="00A40EE0">
        <w:rPr>
          <w:rFonts w:ascii="Arial" w:hAnsi="Arial" w:cs="Arial"/>
          <w:sz w:val="22"/>
          <w:szCs w:val="22"/>
        </w:rPr>
        <w:t>Woodrock</w:t>
      </w:r>
      <w:proofErr w:type="spellEnd"/>
      <w:r w:rsidRPr="00A40EE0">
        <w:rPr>
          <w:rFonts w:ascii="Arial" w:hAnsi="Arial" w:cs="Arial"/>
          <w:sz w:val="22"/>
          <w:szCs w:val="22"/>
        </w:rPr>
        <w:t xml:space="preserve"> </w:t>
      </w:r>
      <w:proofErr w:type="spellStart"/>
      <w:r w:rsidRPr="00A40EE0">
        <w:rPr>
          <w:rFonts w:ascii="Arial" w:hAnsi="Arial" w:cs="Arial"/>
          <w:sz w:val="22"/>
          <w:szCs w:val="22"/>
        </w:rPr>
        <w:t>Protect</w:t>
      </w:r>
      <w:proofErr w:type="spellEnd"/>
      <w:r w:rsidRPr="00A40EE0">
        <w:rPr>
          <w:rFonts w:ascii="Arial" w:hAnsi="Arial" w:cs="Arial"/>
          <w:sz w:val="22"/>
          <w:szCs w:val="22"/>
        </w:rPr>
        <w:t>“ entstehen Außenwände mit einem U-Wert unter 0,20 W/(</w:t>
      </w:r>
      <w:proofErr w:type="spellStart"/>
      <w:r w:rsidRPr="00A40EE0">
        <w:rPr>
          <w:rFonts w:ascii="Arial" w:hAnsi="Arial" w:cs="Arial"/>
          <w:sz w:val="22"/>
          <w:szCs w:val="22"/>
        </w:rPr>
        <w:t>m·K</w:t>
      </w:r>
      <w:proofErr w:type="spellEnd"/>
      <w:r w:rsidRPr="00A40EE0">
        <w:rPr>
          <w:rFonts w:ascii="Arial" w:hAnsi="Arial" w:cs="Arial"/>
          <w:sz w:val="22"/>
          <w:szCs w:val="22"/>
        </w:rPr>
        <w:t>)</w:t>
      </w:r>
      <w:r w:rsidRPr="00A40EE0">
        <w:rPr>
          <w:rFonts w:ascii="Arial" w:hAnsi="Arial" w:cs="Arial"/>
          <w:b/>
          <w:bCs/>
          <w:sz w:val="22"/>
          <w:szCs w:val="22"/>
        </w:rPr>
        <w:t xml:space="preserve"> </w:t>
      </w:r>
      <w:r w:rsidRPr="00A40EE0">
        <w:rPr>
          <w:rFonts w:ascii="Arial" w:hAnsi="Arial" w:cs="Arial"/>
          <w:sz w:val="22"/>
          <w:szCs w:val="22"/>
        </w:rPr>
        <w:t xml:space="preserve">bereits durch schlanke Konstruktionen. </w:t>
      </w:r>
      <w:r>
        <w:rPr>
          <w:rFonts w:ascii="Arial" w:hAnsi="Arial" w:cs="Arial"/>
          <w:sz w:val="22"/>
          <w:szCs w:val="22"/>
        </w:rPr>
        <w:t>Gemäß</w:t>
      </w:r>
      <w:r w:rsidRPr="00F2650E">
        <w:rPr>
          <w:rFonts w:ascii="Arial" w:hAnsi="Arial" w:cs="Arial"/>
          <w:sz w:val="22"/>
          <w:szCs w:val="22"/>
        </w:rPr>
        <w:t xml:space="preserve"> der neuen</w:t>
      </w:r>
      <w:r w:rsidR="000A6259">
        <w:rPr>
          <w:rFonts w:ascii="Arial" w:hAnsi="Arial" w:cs="Arial"/>
          <w:sz w:val="22"/>
          <w:szCs w:val="22"/>
        </w:rPr>
        <w:t xml:space="preserve"> </w:t>
      </w:r>
      <w:proofErr w:type="spellStart"/>
      <w:r w:rsidR="000A6259" w:rsidRPr="00F2650E">
        <w:rPr>
          <w:rFonts w:ascii="Arial" w:hAnsi="Arial" w:cs="Arial"/>
          <w:sz w:val="22"/>
          <w:szCs w:val="22"/>
        </w:rPr>
        <w:t>MHolzBauRL</w:t>
      </w:r>
      <w:proofErr w:type="spellEnd"/>
      <w:r w:rsidRPr="00F2650E">
        <w:rPr>
          <w:rFonts w:ascii="Arial" w:hAnsi="Arial" w:cs="Arial"/>
          <w:sz w:val="22"/>
          <w:szCs w:val="22"/>
        </w:rPr>
        <w:t xml:space="preserve"> (2024) </w:t>
      </w:r>
      <w:r>
        <w:rPr>
          <w:rFonts w:ascii="Arial" w:hAnsi="Arial" w:cs="Arial"/>
          <w:sz w:val="22"/>
          <w:szCs w:val="22"/>
        </w:rPr>
        <w:t xml:space="preserve">kann sie auf </w:t>
      </w:r>
      <w:r w:rsidRPr="00F2650E">
        <w:rPr>
          <w:rFonts w:ascii="Arial" w:hAnsi="Arial" w:cs="Arial"/>
          <w:sz w:val="22"/>
          <w:szCs w:val="22"/>
        </w:rPr>
        <w:t xml:space="preserve">Außenwänden </w:t>
      </w:r>
      <w:r>
        <w:rPr>
          <w:rFonts w:ascii="Arial" w:hAnsi="Arial" w:cs="Arial"/>
          <w:sz w:val="22"/>
          <w:szCs w:val="22"/>
        </w:rPr>
        <w:t>andere zwar ebenfalls b</w:t>
      </w:r>
      <w:r w:rsidRPr="00F2650E">
        <w:rPr>
          <w:rFonts w:ascii="Arial" w:hAnsi="Arial" w:cs="Arial"/>
          <w:sz w:val="22"/>
          <w:szCs w:val="22"/>
        </w:rPr>
        <w:t>randschutztechnisch wirksame</w:t>
      </w:r>
      <w:r>
        <w:rPr>
          <w:rFonts w:ascii="Arial" w:hAnsi="Arial" w:cs="Arial"/>
          <w:sz w:val="22"/>
          <w:szCs w:val="22"/>
        </w:rPr>
        <w:t>, aber weniger wärmedämmende</w:t>
      </w:r>
      <w:r w:rsidRPr="00F2650E">
        <w:rPr>
          <w:rFonts w:ascii="Arial" w:hAnsi="Arial" w:cs="Arial"/>
          <w:sz w:val="22"/>
          <w:szCs w:val="22"/>
        </w:rPr>
        <w:t xml:space="preserve"> Bekleidungen </w:t>
      </w:r>
      <w:r>
        <w:rPr>
          <w:rFonts w:ascii="Arial" w:hAnsi="Arial" w:cs="Arial"/>
          <w:sz w:val="22"/>
          <w:szCs w:val="22"/>
        </w:rPr>
        <w:t xml:space="preserve">ersetzen. Damit unterstützt sie die Arbeit mit besonders schlanken und leichten Konstruktionen in allen Gebäudeklassen. </w:t>
      </w:r>
      <w:r w:rsidRPr="00A40EE0">
        <w:rPr>
          <w:rFonts w:ascii="Arial" w:hAnsi="Arial" w:cs="Arial"/>
          <w:sz w:val="22"/>
          <w:szCs w:val="22"/>
        </w:rPr>
        <w:t>Die Wärme- und Schalldämmwerte sowie die Feuerwiderstandsdauer beispielhafter Außenwandkonstruktionen mit „</w:t>
      </w:r>
      <w:proofErr w:type="spellStart"/>
      <w:r w:rsidRPr="00A40EE0">
        <w:rPr>
          <w:rFonts w:ascii="Arial" w:hAnsi="Arial" w:cs="Arial"/>
          <w:sz w:val="22"/>
          <w:szCs w:val="22"/>
        </w:rPr>
        <w:t>Woodrock</w:t>
      </w:r>
      <w:proofErr w:type="spellEnd"/>
      <w:r w:rsidRPr="00A40EE0">
        <w:rPr>
          <w:rFonts w:ascii="Arial" w:hAnsi="Arial" w:cs="Arial"/>
          <w:sz w:val="22"/>
          <w:szCs w:val="22"/>
        </w:rPr>
        <w:t xml:space="preserve"> </w:t>
      </w:r>
      <w:proofErr w:type="spellStart"/>
      <w:r w:rsidRPr="00A40EE0">
        <w:rPr>
          <w:rFonts w:ascii="Arial" w:hAnsi="Arial" w:cs="Arial"/>
          <w:sz w:val="22"/>
          <w:szCs w:val="22"/>
        </w:rPr>
        <w:t>Protect</w:t>
      </w:r>
      <w:proofErr w:type="spellEnd"/>
      <w:r w:rsidRPr="00A40EE0">
        <w:rPr>
          <w:rFonts w:ascii="Arial" w:hAnsi="Arial" w:cs="Arial"/>
          <w:sz w:val="22"/>
          <w:szCs w:val="22"/>
        </w:rPr>
        <w:t xml:space="preserve">“ vergleicht eine informative Broschüre, die auf der Website der DEUTSCHEN ROCKWOOL unter </w:t>
      </w:r>
      <w:hyperlink r:id="rId11" w:history="1">
        <w:r w:rsidRPr="00A03A06">
          <w:rPr>
            <w:rStyle w:val="Hyperlink"/>
            <w:rFonts w:ascii="Arial" w:hAnsi="Arial" w:cs="Arial"/>
            <w:color w:val="000000" w:themeColor="text1"/>
            <w:sz w:val="22"/>
            <w:szCs w:val="22"/>
            <w:u w:val="none"/>
          </w:rPr>
          <w:t>www.rockwool.de/woodrock-protect</w:t>
        </w:r>
      </w:hyperlink>
      <w:r w:rsidRPr="00A03A06">
        <w:rPr>
          <w:rStyle w:val="ui-provider"/>
          <w:rFonts w:ascii="Arial" w:hAnsi="Arial" w:cs="Arial"/>
          <w:color w:val="000000" w:themeColor="text1"/>
          <w:sz w:val="22"/>
          <w:szCs w:val="22"/>
        </w:rPr>
        <w:t xml:space="preserve"> </w:t>
      </w:r>
      <w:r w:rsidRPr="00A40EE0">
        <w:rPr>
          <w:rFonts w:ascii="Arial" w:hAnsi="Arial" w:cs="Arial"/>
          <w:sz w:val="22"/>
          <w:szCs w:val="22"/>
        </w:rPr>
        <w:t>zum Download bereitsteht.</w:t>
      </w:r>
      <w:r w:rsidRPr="00A40EE0">
        <w:rPr>
          <w:rStyle w:val="ui-provider"/>
          <w:rFonts w:ascii="Arial" w:hAnsi="Arial" w:cs="Arial"/>
          <w:sz w:val="22"/>
          <w:szCs w:val="22"/>
        </w:rPr>
        <w:t> </w:t>
      </w:r>
      <w:r>
        <w:rPr>
          <w:rFonts w:ascii="Arial" w:hAnsi="Arial" w:cs="Arial"/>
          <w:sz w:val="22"/>
          <w:szCs w:val="22"/>
        </w:rPr>
        <w:t>Ein</w:t>
      </w:r>
      <w:r w:rsidRPr="00F2650E">
        <w:rPr>
          <w:rFonts w:ascii="Arial" w:hAnsi="Arial" w:cs="Arial"/>
          <w:sz w:val="22"/>
          <w:szCs w:val="22"/>
        </w:rPr>
        <w:t xml:space="preserve"> neues Video</w:t>
      </w:r>
      <w:r>
        <w:rPr>
          <w:rFonts w:ascii="Arial" w:hAnsi="Arial" w:cs="Arial"/>
          <w:sz w:val="22"/>
          <w:szCs w:val="22"/>
        </w:rPr>
        <w:t xml:space="preserve"> zeigt ihre Verarbeitung</w:t>
      </w:r>
      <w:r>
        <w:rPr>
          <w:rFonts w:ascii="Arial" w:hAnsi="Arial" w:cs="Arial"/>
          <w:sz w:val="22"/>
          <w:szCs w:val="22"/>
          <w:shd w:val="clear" w:color="auto" w:fill="FFFFFF"/>
        </w:rPr>
        <w:t xml:space="preserve">: </w:t>
      </w:r>
      <w:hyperlink r:id="rId12" w:history="1">
        <w:r w:rsidR="006F08A5" w:rsidRPr="006F08A5">
          <w:rPr>
            <w:rStyle w:val="Hyperlink"/>
            <w:rFonts w:ascii="Arial" w:hAnsi="Arial" w:cs="Arial"/>
            <w:color w:val="auto"/>
            <w:sz w:val="22"/>
            <w:szCs w:val="22"/>
            <w:u w:val="none"/>
          </w:rPr>
          <w:t>www.rockwool.de/video-woodrock-protect</w:t>
        </w:r>
      </w:hyperlink>
    </w:p>
    <w:p w14:paraId="12D84A31" w14:textId="0A4881B2" w:rsidR="00A03A06" w:rsidRPr="00141070" w:rsidRDefault="00A03A06" w:rsidP="00A03A06">
      <w:pPr>
        <w:spacing w:line="360" w:lineRule="auto"/>
        <w:jc w:val="both"/>
        <w:rPr>
          <w:rFonts w:ascii="Arial" w:hAnsi="Arial" w:cs="Arial"/>
          <w:sz w:val="22"/>
          <w:szCs w:val="22"/>
        </w:rPr>
      </w:pPr>
      <w:r w:rsidRPr="00A03A06">
        <w:rPr>
          <w:rFonts w:ascii="Arial" w:hAnsi="Arial" w:cs="Arial"/>
          <w:sz w:val="22"/>
          <w:szCs w:val="22"/>
        </w:rPr>
        <w:t xml:space="preserve"> </w:t>
      </w:r>
    </w:p>
    <w:p w14:paraId="0EA2E616" w14:textId="7CF1FF68" w:rsidR="00A03A06" w:rsidRPr="0070149C" w:rsidRDefault="000A6259" w:rsidP="00A03A06">
      <w:pPr>
        <w:spacing w:line="360" w:lineRule="auto"/>
        <w:jc w:val="both"/>
        <w:rPr>
          <w:rFonts w:ascii="Arial" w:hAnsi="Arial" w:cs="Arial"/>
          <w:b/>
          <w:bCs/>
          <w:sz w:val="22"/>
          <w:szCs w:val="22"/>
        </w:rPr>
      </w:pPr>
      <w:r>
        <w:rPr>
          <w:rFonts w:ascii="Arial" w:hAnsi="Arial" w:cs="Arial"/>
          <w:b/>
          <w:bCs/>
          <w:sz w:val="22"/>
          <w:szCs w:val="22"/>
        </w:rPr>
        <w:t>„</w:t>
      </w:r>
      <w:r w:rsidR="00A03A06" w:rsidRPr="0070149C">
        <w:rPr>
          <w:rFonts w:ascii="Arial" w:hAnsi="Arial" w:cs="Arial"/>
          <w:b/>
          <w:bCs/>
          <w:sz w:val="22"/>
          <w:szCs w:val="22"/>
        </w:rPr>
        <w:t xml:space="preserve">Bemessungsservice </w:t>
      </w:r>
      <w:proofErr w:type="spellStart"/>
      <w:r w:rsidR="00A03A06" w:rsidRPr="0070149C">
        <w:rPr>
          <w:rFonts w:ascii="Arial" w:hAnsi="Arial" w:cs="Arial"/>
          <w:b/>
          <w:bCs/>
          <w:sz w:val="22"/>
          <w:szCs w:val="22"/>
        </w:rPr>
        <w:t>Woodrock</w:t>
      </w:r>
      <w:proofErr w:type="spellEnd"/>
      <w:r w:rsidR="00A03A06" w:rsidRPr="0070149C">
        <w:rPr>
          <w:rFonts w:ascii="Arial" w:hAnsi="Arial" w:cs="Arial"/>
          <w:b/>
          <w:bCs/>
          <w:sz w:val="22"/>
          <w:szCs w:val="22"/>
        </w:rPr>
        <w:t xml:space="preserve"> </w:t>
      </w:r>
      <w:proofErr w:type="spellStart"/>
      <w:r w:rsidR="00A03A06" w:rsidRPr="0070149C">
        <w:rPr>
          <w:rFonts w:ascii="Arial" w:hAnsi="Arial" w:cs="Arial"/>
          <w:b/>
          <w:bCs/>
          <w:sz w:val="22"/>
          <w:szCs w:val="22"/>
        </w:rPr>
        <w:t>Protect</w:t>
      </w:r>
      <w:proofErr w:type="spellEnd"/>
      <w:r w:rsidR="00A03A06" w:rsidRPr="0070149C">
        <w:rPr>
          <w:rFonts w:ascii="Arial" w:hAnsi="Arial" w:cs="Arial"/>
          <w:b/>
          <w:bCs/>
          <w:sz w:val="22"/>
          <w:szCs w:val="22"/>
        </w:rPr>
        <w:t>“</w:t>
      </w:r>
    </w:p>
    <w:p w14:paraId="22C12396" w14:textId="77777777" w:rsidR="00791F1C" w:rsidRPr="00791F1C" w:rsidRDefault="00A03A06" w:rsidP="006F08A5">
      <w:pPr>
        <w:pStyle w:val="p1"/>
        <w:spacing w:line="360" w:lineRule="auto"/>
        <w:jc w:val="both"/>
        <w:rPr>
          <w:rFonts w:ascii="Arial" w:hAnsi="Arial" w:cs="Arial"/>
          <w:color w:val="auto"/>
          <w:sz w:val="22"/>
          <w:szCs w:val="22"/>
        </w:rPr>
      </w:pPr>
      <w:r w:rsidRPr="00F2650E">
        <w:rPr>
          <w:rFonts w:ascii="Arial" w:hAnsi="Arial" w:cs="Arial"/>
          <w:sz w:val="22"/>
          <w:szCs w:val="22"/>
        </w:rPr>
        <w:t xml:space="preserve">Durch ihre extra verdichtete Decklage ist </w:t>
      </w:r>
      <w:r>
        <w:rPr>
          <w:rFonts w:ascii="Arial" w:hAnsi="Arial" w:cs="Arial"/>
          <w:sz w:val="22"/>
          <w:szCs w:val="22"/>
        </w:rPr>
        <w:t>die „</w:t>
      </w:r>
      <w:proofErr w:type="spellStart"/>
      <w:r>
        <w:rPr>
          <w:rFonts w:ascii="Arial" w:hAnsi="Arial" w:cs="Arial"/>
          <w:sz w:val="22"/>
          <w:szCs w:val="22"/>
        </w:rPr>
        <w:t>Woodrock</w:t>
      </w:r>
      <w:proofErr w:type="spellEnd"/>
      <w:r>
        <w:rPr>
          <w:rFonts w:ascii="Arial" w:hAnsi="Arial" w:cs="Arial"/>
          <w:sz w:val="22"/>
          <w:szCs w:val="22"/>
        </w:rPr>
        <w:t xml:space="preserve"> </w:t>
      </w:r>
      <w:proofErr w:type="spellStart"/>
      <w:r>
        <w:rPr>
          <w:rFonts w:ascii="Arial" w:hAnsi="Arial" w:cs="Arial"/>
          <w:sz w:val="22"/>
          <w:szCs w:val="22"/>
        </w:rPr>
        <w:t>Protect</w:t>
      </w:r>
      <w:proofErr w:type="spellEnd"/>
      <w:r>
        <w:rPr>
          <w:rFonts w:ascii="Arial" w:hAnsi="Arial" w:cs="Arial"/>
          <w:sz w:val="22"/>
          <w:szCs w:val="22"/>
        </w:rPr>
        <w:t>“</w:t>
      </w:r>
      <w:r w:rsidRPr="00F2650E">
        <w:rPr>
          <w:rFonts w:ascii="Arial" w:hAnsi="Arial" w:cs="Arial"/>
          <w:sz w:val="22"/>
          <w:szCs w:val="22"/>
        </w:rPr>
        <w:t xml:space="preserve"> besonders robust</w:t>
      </w:r>
      <w:r>
        <w:rPr>
          <w:rFonts w:ascii="Arial" w:hAnsi="Arial" w:cs="Arial"/>
          <w:sz w:val="22"/>
          <w:szCs w:val="22"/>
        </w:rPr>
        <w:t xml:space="preserve"> </w:t>
      </w:r>
      <w:r w:rsidRPr="00F2650E">
        <w:rPr>
          <w:rFonts w:ascii="Arial" w:hAnsi="Arial" w:cs="Arial"/>
          <w:sz w:val="22"/>
          <w:szCs w:val="22"/>
        </w:rPr>
        <w:t>und trotzdem leicht im Handling. Dank ihrer hohen Druckfestigkeit</w:t>
      </w:r>
      <w:r>
        <w:rPr>
          <w:rFonts w:ascii="Arial" w:hAnsi="Arial" w:cs="Arial"/>
          <w:sz w:val="22"/>
          <w:szCs w:val="22"/>
        </w:rPr>
        <w:t xml:space="preserve"> </w:t>
      </w:r>
      <w:r w:rsidRPr="00F2650E">
        <w:rPr>
          <w:rFonts w:ascii="Arial" w:hAnsi="Arial" w:cs="Arial"/>
          <w:sz w:val="22"/>
          <w:szCs w:val="22"/>
        </w:rPr>
        <w:t xml:space="preserve">kann sie </w:t>
      </w:r>
      <w:r>
        <w:rPr>
          <w:rFonts w:ascii="Arial" w:hAnsi="Arial" w:cs="Arial"/>
          <w:sz w:val="22"/>
          <w:szCs w:val="22"/>
        </w:rPr>
        <w:t xml:space="preserve">direkt </w:t>
      </w:r>
      <w:r w:rsidRPr="00F2650E">
        <w:rPr>
          <w:rFonts w:ascii="Arial" w:hAnsi="Arial" w:cs="Arial"/>
          <w:sz w:val="22"/>
          <w:szCs w:val="22"/>
        </w:rPr>
        <w:t>befestigt werden.</w:t>
      </w:r>
      <w:r>
        <w:rPr>
          <w:rFonts w:ascii="Arial" w:hAnsi="Arial" w:cs="Arial"/>
          <w:sz w:val="22"/>
          <w:szCs w:val="22"/>
        </w:rPr>
        <w:t xml:space="preserve"> Die zur</w:t>
      </w:r>
      <w:r w:rsidRPr="00F2650E">
        <w:rPr>
          <w:rFonts w:ascii="Arial" w:hAnsi="Arial" w:cs="Arial"/>
          <w:sz w:val="22"/>
          <w:szCs w:val="22"/>
        </w:rPr>
        <w:t xml:space="preserve"> Befestigung </w:t>
      </w:r>
      <w:r>
        <w:rPr>
          <w:rFonts w:ascii="Arial" w:hAnsi="Arial" w:cs="Arial"/>
          <w:sz w:val="22"/>
          <w:szCs w:val="22"/>
        </w:rPr>
        <w:t>empfohlene Anzahl von</w:t>
      </w:r>
      <w:r w:rsidRPr="00F2650E">
        <w:rPr>
          <w:rFonts w:ascii="Arial" w:hAnsi="Arial" w:cs="Arial"/>
          <w:sz w:val="22"/>
          <w:szCs w:val="22"/>
        </w:rPr>
        <w:t xml:space="preserve"> </w:t>
      </w:r>
      <w:r>
        <w:rPr>
          <w:rFonts w:ascii="Arial" w:hAnsi="Arial" w:cs="Arial"/>
          <w:sz w:val="22"/>
          <w:szCs w:val="22"/>
        </w:rPr>
        <w:t>„Meisterdach Plus“</w:t>
      </w:r>
      <w:r w:rsidRPr="00F2650E">
        <w:rPr>
          <w:rFonts w:ascii="Arial" w:hAnsi="Arial" w:cs="Arial"/>
          <w:sz w:val="22"/>
          <w:szCs w:val="22"/>
        </w:rPr>
        <w:t xml:space="preserve"> Doppelgewindeschrauben </w:t>
      </w:r>
      <w:r>
        <w:rPr>
          <w:rFonts w:ascii="Arial" w:hAnsi="Arial" w:cs="Arial"/>
          <w:sz w:val="22"/>
          <w:szCs w:val="22"/>
        </w:rPr>
        <w:t>berechnet kostenlos</w:t>
      </w:r>
      <w:r w:rsidRPr="00F2650E">
        <w:rPr>
          <w:rFonts w:ascii="Arial" w:hAnsi="Arial" w:cs="Arial"/>
          <w:sz w:val="22"/>
          <w:szCs w:val="22"/>
        </w:rPr>
        <w:t xml:space="preserve"> der Technische Service der DEUTSCHEN ROCKWOOL gemäß DIN EN 1995-1:2012-12 und ETA-19/0553. Objektbezogen werden Länge, Anzahl und Abstand der Schrauben zur Aufnahme der gesamten Schub- und Windsogkräfte berechnet.</w:t>
      </w:r>
      <w:r>
        <w:rPr>
          <w:rFonts w:ascii="Arial" w:hAnsi="Arial" w:cs="Arial"/>
          <w:sz w:val="22"/>
          <w:szCs w:val="22"/>
        </w:rPr>
        <w:t xml:space="preserve"> </w:t>
      </w:r>
      <w:r w:rsidRPr="00F2650E">
        <w:rPr>
          <w:rFonts w:ascii="Arial" w:hAnsi="Arial" w:cs="Arial"/>
          <w:sz w:val="22"/>
          <w:szCs w:val="22"/>
        </w:rPr>
        <w:t xml:space="preserve">Wer den </w:t>
      </w:r>
      <w:r>
        <w:rPr>
          <w:rFonts w:ascii="Arial" w:hAnsi="Arial" w:cs="Arial"/>
          <w:sz w:val="22"/>
          <w:szCs w:val="22"/>
        </w:rPr>
        <w:t>„</w:t>
      </w:r>
      <w:r w:rsidRPr="00F2650E">
        <w:rPr>
          <w:rFonts w:ascii="Arial" w:hAnsi="Arial" w:cs="Arial"/>
          <w:sz w:val="22"/>
          <w:szCs w:val="22"/>
        </w:rPr>
        <w:t xml:space="preserve">Bemessungsservice </w:t>
      </w:r>
      <w:proofErr w:type="spellStart"/>
      <w:r w:rsidRPr="00F2650E">
        <w:rPr>
          <w:rFonts w:ascii="Arial" w:hAnsi="Arial" w:cs="Arial"/>
          <w:sz w:val="22"/>
          <w:szCs w:val="22"/>
        </w:rPr>
        <w:t>Woodrock</w:t>
      </w:r>
      <w:proofErr w:type="spellEnd"/>
      <w:r>
        <w:rPr>
          <w:rFonts w:ascii="Arial" w:hAnsi="Arial" w:cs="Arial"/>
          <w:sz w:val="22"/>
          <w:szCs w:val="22"/>
        </w:rPr>
        <w:t xml:space="preserve"> </w:t>
      </w:r>
      <w:proofErr w:type="spellStart"/>
      <w:r>
        <w:rPr>
          <w:rFonts w:ascii="Arial" w:hAnsi="Arial" w:cs="Arial"/>
          <w:sz w:val="22"/>
          <w:szCs w:val="22"/>
        </w:rPr>
        <w:t>Protect</w:t>
      </w:r>
      <w:proofErr w:type="spellEnd"/>
      <w:r>
        <w:rPr>
          <w:rFonts w:ascii="Arial" w:hAnsi="Arial" w:cs="Arial"/>
          <w:sz w:val="22"/>
          <w:szCs w:val="22"/>
        </w:rPr>
        <w:t>“</w:t>
      </w:r>
      <w:r w:rsidRPr="00F2650E">
        <w:rPr>
          <w:rFonts w:ascii="Arial" w:hAnsi="Arial" w:cs="Arial"/>
          <w:sz w:val="22"/>
          <w:szCs w:val="22"/>
        </w:rPr>
        <w:t xml:space="preserve"> in Anspruch </w:t>
      </w:r>
      <w:r w:rsidRPr="00621CEA">
        <w:rPr>
          <w:rFonts w:ascii="Arial" w:hAnsi="Arial" w:cs="Arial"/>
          <w:color w:val="000000" w:themeColor="text1"/>
          <w:sz w:val="22"/>
          <w:szCs w:val="22"/>
        </w:rPr>
        <w:t xml:space="preserve">nehmen möchte, kann in einem Formular sehr einfach die Objektdaten erfassen. Es steht </w:t>
      </w:r>
      <w:r w:rsidR="00621CEA" w:rsidRPr="00621CEA">
        <w:rPr>
          <w:rFonts w:ascii="Arial" w:hAnsi="Arial" w:cs="Arial"/>
          <w:color w:val="000000" w:themeColor="text1"/>
          <w:sz w:val="22"/>
          <w:szCs w:val="22"/>
        </w:rPr>
        <w:t>auf der ROCKWOOL Webseite unter „Downloads und Services</w:t>
      </w:r>
      <w:r w:rsidR="00525035">
        <w:rPr>
          <w:rFonts w:ascii="Arial" w:hAnsi="Arial" w:cs="Arial"/>
          <w:color w:val="000000" w:themeColor="text1"/>
          <w:sz w:val="22"/>
          <w:szCs w:val="22"/>
        </w:rPr>
        <w:t xml:space="preserve"> </w:t>
      </w:r>
      <w:r w:rsidR="00621CEA" w:rsidRPr="00621CEA">
        <w:rPr>
          <w:rFonts w:ascii="Arial" w:hAnsi="Arial" w:cs="Arial"/>
          <w:color w:val="000000" w:themeColor="text1"/>
          <w:sz w:val="22"/>
          <w:szCs w:val="22"/>
        </w:rPr>
        <w:t>/</w:t>
      </w:r>
      <w:r w:rsidR="00525035">
        <w:rPr>
          <w:rFonts w:ascii="Arial" w:hAnsi="Arial" w:cs="Arial"/>
          <w:color w:val="000000" w:themeColor="text1"/>
          <w:sz w:val="22"/>
          <w:szCs w:val="22"/>
        </w:rPr>
        <w:t xml:space="preserve"> </w:t>
      </w:r>
      <w:r w:rsidR="00621CEA" w:rsidRPr="00621CEA">
        <w:rPr>
          <w:rFonts w:ascii="Arial" w:hAnsi="Arial" w:cs="Arial"/>
          <w:color w:val="000000" w:themeColor="text1"/>
          <w:sz w:val="22"/>
          <w:szCs w:val="22"/>
        </w:rPr>
        <w:t>Planungshilfen“ bereit</w:t>
      </w:r>
      <w:r w:rsidRPr="00621CEA">
        <w:rPr>
          <w:rFonts w:ascii="Arial" w:hAnsi="Arial" w:cs="Arial"/>
          <w:color w:val="000000" w:themeColor="text1"/>
          <w:sz w:val="22"/>
          <w:szCs w:val="22"/>
        </w:rPr>
        <w:t xml:space="preserve">: </w:t>
      </w:r>
      <w:hyperlink r:id="rId13" w:history="1">
        <w:r w:rsidR="00791F1C" w:rsidRPr="00791F1C">
          <w:rPr>
            <w:rStyle w:val="Hyperlink"/>
            <w:rFonts w:ascii="Arial" w:hAnsi="Arial" w:cs="Arial"/>
            <w:color w:val="auto"/>
            <w:sz w:val="22"/>
            <w:szCs w:val="22"/>
            <w:u w:val="none"/>
          </w:rPr>
          <w:t>www.rockwool.de/bemessungsservice-woodrock-protect</w:t>
        </w:r>
      </w:hyperlink>
    </w:p>
    <w:p w14:paraId="2D7F8F1E" w14:textId="667F0329" w:rsidR="00A03A06" w:rsidRDefault="00A03A06" w:rsidP="00A03A06">
      <w:pPr>
        <w:pStyle w:val="p1"/>
        <w:spacing w:line="360" w:lineRule="auto"/>
        <w:jc w:val="both"/>
        <w:rPr>
          <w:rFonts w:ascii="Arial" w:hAnsi="Arial" w:cs="Arial"/>
          <w:sz w:val="22"/>
          <w:szCs w:val="22"/>
        </w:rPr>
      </w:pPr>
    </w:p>
    <w:p w14:paraId="54D49DF2" w14:textId="77777777" w:rsidR="00141070" w:rsidRDefault="00141070" w:rsidP="00A03A06">
      <w:pPr>
        <w:pStyle w:val="StandardWeb"/>
        <w:widowControl w:val="0"/>
        <w:spacing w:before="0" w:beforeAutospacing="0" w:after="0" w:afterAutospacing="0" w:line="360" w:lineRule="auto"/>
        <w:jc w:val="both"/>
        <w:rPr>
          <w:rFonts w:ascii="Arial" w:hAnsi="Arial" w:cs="Arial"/>
          <w:b/>
          <w:bCs/>
          <w:sz w:val="22"/>
          <w:szCs w:val="22"/>
        </w:rPr>
      </w:pPr>
    </w:p>
    <w:p w14:paraId="11A24286" w14:textId="670F664E" w:rsidR="00A03A06" w:rsidRPr="0059103E" w:rsidRDefault="00A03A06" w:rsidP="00A03A06">
      <w:pPr>
        <w:pStyle w:val="StandardWeb"/>
        <w:widowControl w:val="0"/>
        <w:spacing w:before="0" w:beforeAutospacing="0" w:after="0" w:afterAutospacing="0" w:line="360" w:lineRule="auto"/>
        <w:jc w:val="both"/>
        <w:rPr>
          <w:rFonts w:ascii="Arial" w:hAnsi="Arial" w:cs="Arial"/>
          <w:b/>
          <w:bCs/>
          <w:sz w:val="22"/>
          <w:szCs w:val="22"/>
        </w:rPr>
      </w:pPr>
      <w:r w:rsidRPr="0059103E">
        <w:rPr>
          <w:rFonts w:ascii="Arial" w:hAnsi="Arial" w:cs="Arial"/>
          <w:b/>
          <w:bCs/>
          <w:sz w:val="22"/>
          <w:szCs w:val="22"/>
        </w:rPr>
        <w:lastRenderedPageBreak/>
        <w:t>Recycling gesichert</w:t>
      </w:r>
      <w:r>
        <w:rPr>
          <w:rFonts w:ascii="Arial" w:hAnsi="Arial" w:cs="Arial"/>
          <w:b/>
          <w:bCs/>
          <w:sz w:val="22"/>
          <w:szCs w:val="22"/>
        </w:rPr>
        <w:t xml:space="preserve"> – heute und morgen</w:t>
      </w:r>
    </w:p>
    <w:p w14:paraId="18DED33E" w14:textId="1DCFE736" w:rsidR="00A03A06" w:rsidRDefault="00A03A06" w:rsidP="00A03A06">
      <w:pPr>
        <w:pStyle w:val="StandardWeb"/>
        <w:widowControl w:val="0"/>
        <w:spacing w:before="0" w:beforeAutospacing="0" w:after="0" w:afterAutospacing="0" w:line="360" w:lineRule="auto"/>
        <w:jc w:val="both"/>
        <w:rPr>
          <w:rFonts w:ascii="Arial" w:hAnsi="Arial" w:cs="Arial"/>
          <w:sz w:val="22"/>
          <w:szCs w:val="22"/>
        </w:rPr>
      </w:pPr>
      <w:proofErr w:type="spellStart"/>
      <w:r>
        <w:rPr>
          <w:rFonts w:ascii="Arial" w:hAnsi="Arial" w:cs="Arial"/>
          <w:sz w:val="22"/>
          <w:szCs w:val="22"/>
        </w:rPr>
        <w:t>Verschnittreste</w:t>
      </w:r>
      <w:proofErr w:type="spellEnd"/>
      <w:r>
        <w:rPr>
          <w:rFonts w:ascii="Arial" w:hAnsi="Arial" w:cs="Arial"/>
          <w:sz w:val="22"/>
          <w:szCs w:val="22"/>
        </w:rPr>
        <w:t xml:space="preserve"> aus der Montage einer Dämmung mit „</w:t>
      </w:r>
      <w:proofErr w:type="spellStart"/>
      <w:r>
        <w:rPr>
          <w:rFonts w:ascii="Arial" w:hAnsi="Arial" w:cs="Arial"/>
          <w:sz w:val="22"/>
          <w:szCs w:val="22"/>
        </w:rPr>
        <w:t>Woodrock</w:t>
      </w:r>
      <w:proofErr w:type="spellEnd"/>
      <w:r>
        <w:rPr>
          <w:rFonts w:ascii="Arial" w:hAnsi="Arial" w:cs="Arial"/>
          <w:sz w:val="22"/>
          <w:szCs w:val="22"/>
        </w:rPr>
        <w:t xml:space="preserve"> </w:t>
      </w:r>
      <w:proofErr w:type="spellStart"/>
      <w:r>
        <w:rPr>
          <w:rFonts w:ascii="Arial" w:hAnsi="Arial" w:cs="Arial"/>
          <w:sz w:val="22"/>
          <w:szCs w:val="22"/>
        </w:rPr>
        <w:t>Protect</w:t>
      </w:r>
      <w:proofErr w:type="spellEnd"/>
      <w:r>
        <w:rPr>
          <w:rFonts w:ascii="Arial" w:hAnsi="Arial" w:cs="Arial"/>
          <w:sz w:val="22"/>
          <w:szCs w:val="22"/>
        </w:rPr>
        <w:t xml:space="preserve">“ können über den Rücknahmeservice </w:t>
      </w:r>
      <w:proofErr w:type="spellStart"/>
      <w:r>
        <w:rPr>
          <w:rFonts w:ascii="Arial" w:hAnsi="Arial" w:cs="Arial"/>
          <w:sz w:val="22"/>
          <w:szCs w:val="22"/>
        </w:rPr>
        <w:t>Rockcycle</w:t>
      </w:r>
      <w:proofErr w:type="spellEnd"/>
      <w:r w:rsidRPr="00D80336">
        <w:rPr>
          <w:rFonts w:ascii="Arial" w:hAnsi="Arial" w:cs="Arial"/>
          <w:sz w:val="22"/>
          <w:szCs w:val="22"/>
          <w:vertAlign w:val="superscript"/>
        </w:rPr>
        <w:t>®</w:t>
      </w:r>
      <w:r>
        <w:rPr>
          <w:rFonts w:ascii="Arial" w:hAnsi="Arial" w:cs="Arial"/>
          <w:sz w:val="22"/>
          <w:szCs w:val="22"/>
        </w:rPr>
        <w:t xml:space="preserve"> einer Wiederverwertung durch die DEUTSCHE ROCKWOOL zugeführt werden. Aus dem </w:t>
      </w:r>
      <w:proofErr w:type="spellStart"/>
      <w:r>
        <w:rPr>
          <w:rFonts w:ascii="Arial" w:hAnsi="Arial" w:cs="Arial"/>
          <w:sz w:val="22"/>
          <w:szCs w:val="22"/>
        </w:rPr>
        <w:t>Recyclat</w:t>
      </w:r>
      <w:proofErr w:type="spellEnd"/>
      <w:r>
        <w:rPr>
          <w:rFonts w:ascii="Arial" w:hAnsi="Arial" w:cs="Arial"/>
          <w:sz w:val="22"/>
          <w:szCs w:val="22"/>
        </w:rPr>
        <w:t xml:space="preserve"> werden neue </w:t>
      </w:r>
      <w:r w:rsidR="00B75EE1">
        <w:rPr>
          <w:rFonts w:ascii="Arial" w:hAnsi="Arial" w:cs="Arial"/>
          <w:sz w:val="22"/>
          <w:szCs w:val="22"/>
        </w:rPr>
        <w:t xml:space="preserve">Produkte </w:t>
      </w:r>
      <w:r>
        <w:rPr>
          <w:rFonts w:ascii="Arial" w:hAnsi="Arial" w:cs="Arial"/>
          <w:sz w:val="22"/>
          <w:szCs w:val="22"/>
        </w:rPr>
        <w:t>aus Steinwolle</w:t>
      </w:r>
      <w:r w:rsidR="004048AA">
        <w:rPr>
          <w:rFonts w:ascii="Arial" w:hAnsi="Arial" w:cs="Arial"/>
          <w:sz w:val="22"/>
          <w:szCs w:val="22"/>
        </w:rPr>
        <w:t xml:space="preserve"> </w:t>
      </w:r>
      <w:r w:rsidR="00B75EE1">
        <w:rPr>
          <w:rFonts w:ascii="Arial" w:hAnsi="Arial" w:cs="Arial"/>
          <w:sz w:val="22"/>
          <w:szCs w:val="22"/>
        </w:rPr>
        <w:t>hergestellt, die ihrerseits am Ende ihrer Nutzung erneut dem Recycling zugeführt werden können</w:t>
      </w:r>
      <w:r>
        <w:rPr>
          <w:rFonts w:ascii="Arial" w:hAnsi="Arial" w:cs="Arial"/>
          <w:sz w:val="22"/>
          <w:szCs w:val="22"/>
        </w:rPr>
        <w:t xml:space="preserve">. </w:t>
      </w:r>
    </w:p>
    <w:p w14:paraId="375AACB8" w14:textId="77777777" w:rsidR="00A03A06" w:rsidRDefault="00A03A06" w:rsidP="00A03A06">
      <w:pPr>
        <w:pStyle w:val="StandardWeb"/>
        <w:widowControl w:val="0"/>
        <w:spacing w:before="0" w:beforeAutospacing="0" w:after="0" w:afterAutospacing="0" w:line="360" w:lineRule="auto"/>
        <w:jc w:val="both"/>
        <w:rPr>
          <w:rFonts w:ascii="Arial" w:hAnsi="Arial" w:cs="Arial"/>
          <w:sz w:val="22"/>
          <w:szCs w:val="22"/>
        </w:rPr>
      </w:pPr>
    </w:p>
    <w:p w14:paraId="2CA0D55A" w14:textId="77777777" w:rsidR="00A03A06" w:rsidRPr="00621CEA" w:rsidRDefault="00A03A06" w:rsidP="00A03A06">
      <w:pPr>
        <w:pStyle w:val="StandardWeb"/>
        <w:widowControl w:val="0"/>
        <w:spacing w:before="0" w:beforeAutospacing="0" w:after="0" w:afterAutospacing="0" w:line="360" w:lineRule="auto"/>
        <w:jc w:val="both"/>
        <w:rPr>
          <w:rFonts w:ascii="Arial" w:hAnsi="Arial" w:cs="Arial"/>
          <w:b/>
          <w:bCs/>
          <w:sz w:val="22"/>
          <w:szCs w:val="22"/>
        </w:rPr>
      </w:pPr>
      <w:r w:rsidRPr="00621CEA">
        <w:rPr>
          <w:rFonts w:ascii="Arial" w:hAnsi="Arial" w:cs="Arial"/>
          <w:b/>
          <w:bCs/>
          <w:sz w:val="22"/>
          <w:szCs w:val="22"/>
        </w:rPr>
        <w:t>Vielfältige Prüfzeugnisse</w:t>
      </w:r>
    </w:p>
    <w:p w14:paraId="146EAAB5" w14:textId="0CE3D33C" w:rsidR="00A03A06" w:rsidRPr="00791F1C" w:rsidRDefault="00621CEA" w:rsidP="00211413">
      <w:pPr>
        <w:pStyle w:val="p1"/>
        <w:widowControl w:val="0"/>
        <w:spacing w:line="360" w:lineRule="auto"/>
        <w:jc w:val="both"/>
        <w:rPr>
          <w:rFonts w:ascii="Arial" w:hAnsi="Arial" w:cs="Arial"/>
          <w:sz w:val="22"/>
          <w:szCs w:val="22"/>
          <w:highlight w:val="yellow"/>
        </w:rPr>
      </w:pPr>
      <w:r w:rsidRPr="00621CEA">
        <w:rPr>
          <w:rFonts w:ascii="Arial" w:hAnsi="Arial" w:cs="Arial"/>
          <w:sz w:val="22"/>
          <w:szCs w:val="22"/>
        </w:rPr>
        <w:t>D</w:t>
      </w:r>
      <w:r w:rsidR="00A03A06" w:rsidRPr="00621CEA">
        <w:rPr>
          <w:rFonts w:ascii="Arial" w:hAnsi="Arial" w:cs="Arial"/>
          <w:sz w:val="22"/>
          <w:szCs w:val="22"/>
        </w:rPr>
        <w:t xml:space="preserve">er Technische Service der DEUTSCHEN ROCKWOOL </w:t>
      </w:r>
      <w:r w:rsidRPr="00621CEA">
        <w:rPr>
          <w:rFonts w:ascii="Arial" w:hAnsi="Arial" w:cs="Arial"/>
          <w:sz w:val="22"/>
          <w:szCs w:val="22"/>
        </w:rPr>
        <w:t>berät Planer und Verarbeiter der „</w:t>
      </w:r>
      <w:proofErr w:type="spellStart"/>
      <w:r w:rsidRPr="00621CEA">
        <w:rPr>
          <w:rFonts w:ascii="Arial" w:hAnsi="Arial" w:cs="Arial"/>
          <w:sz w:val="22"/>
          <w:szCs w:val="22"/>
        </w:rPr>
        <w:t>Woodrock</w:t>
      </w:r>
      <w:proofErr w:type="spellEnd"/>
      <w:r w:rsidRPr="00621CEA">
        <w:rPr>
          <w:rFonts w:ascii="Arial" w:hAnsi="Arial" w:cs="Arial"/>
          <w:sz w:val="22"/>
          <w:szCs w:val="22"/>
        </w:rPr>
        <w:t xml:space="preserve"> </w:t>
      </w:r>
      <w:proofErr w:type="spellStart"/>
      <w:r w:rsidRPr="00621CEA">
        <w:rPr>
          <w:rFonts w:ascii="Arial" w:hAnsi="Arial" w:cs="Arial"/>
          <w:sz w:val="22"/>
          <w:szCs w:val="22"/>
        </w:rPr>
        <w:t>Protect</w:t>
      </w:r>
      <w:proofErr w:type="spellEnd"/>
      <w:r w:rsidRPr="00621CEA">
        <w:rPr>
          <w:rFonts w:ascii="Arial" w:hAnsi="Arial" w:cs="Arial"/>
          <w:sz w:val="22"/>
          <w:szCs w:val="22"/>
        </w:rPr>
        <w:t xml:space="preserve">“ </w:t>
      </w:r>
      <w:r w:rsidR="00A03A06" w:rsidRPr="00621CEA">
        <w:rPr>
          <w:rFonts w:ascii="Arial" w:hAnsi="Arial" w:cs="Arial"/>
          <w:sz w:val="22"/>
          <w:szCs w:val="22"/>
        </w:rPr>
        <w:t xml:space="preserve">bei allen Fragen zur Anwendung. </w:t>
      </w:r>
      <w:r w:rsidRPr="00621CEA">
        <w:rPr>
          <w:rFonts w:ascii="Arial" w:hAnsi="Arial" w:cs="Arial"/>
          <w:sz w:val="22"/>
          <w:szCs w:val="22"/>
        </w:rPr>
        <w:t>Darüber hinaus</w:t>
      </w:r>
      <w:r w:rsidR="00A03A06" w:rsidRPr="00621CEA">
        <w:rPr>
          <w:rFonts w:ascii="Arial" w:hAnsi="Arial" w:cs="Arial"/>
          <w:sz w:val="22"/>
          <w:szCs w:val="22"/>
        </w:rPr>
        <w:t xml:space="preserve"> </w:t>
      </w:r>
      <w:r w:rsidRPr="00621CEA">
        <w:rPr>
          <w:rFonts w:ascii="Arial" w:hAnsi="Arial" w:cs="Arial"/>
          <w:sz w:val="22"/>
          <w:szCs w:val="22"/>
        </w:rPr>
        <w:t xml:space="preserve">stellt </w:t>
      </w:r>
      <w:r w:rsidR="00A03A06" w:rsidRPr="00621CEA">
        <w:rPr>
          <w:rFonts w:ascii="Arial" w:hAnsi="Arial" w:cs="Arial"/>
          <w:sz w:val="22"/>
          <w:szCs w:val="22"/>
        </w:rPr>
        <w:t>er Nachweise zum Wärme-, Schall- und Brandschutz bereit.</w:t>
      </w:r>
      <w:r w:rsidRPr="00621CEA">
        <w:rPr>
          <w:rFonts w:ascii="Arial" w:hAnsi="Arial" w:cs="Arial"/>
          <w:sz w:val="22"/>
          <w:szCs w:val="22"/>
        </w:rPr>
        <w:t xml:space="preserve"> </w:t>
      </w:r>
      <w:r w:rsidR="00A03A06" w:rsidRPr="00621CEA">
        <w:rPr>
          <w:rFonts w:ascii="Arial" w:hAnsi="Arial" w:cs="Arial"/>
          <w:sz w:val="22"/>
          <w:szCs w:val="22"/>
        </w:rPr>
        <w:t>Einen vollständigen Überblick über alle Produkte der DEUTSCHEN ROCKWOOL für den Holzbau gibt eine umfangreiche Broschüre. Sie steht unter</w:t>
      </w:r>
      <w:r w:rsidR="00211413">
        <w:rPr>
          <w:rFonts w:ascii="Arial" w:hAnsi="Arial" w:cs="Arial"/>
          <w:sz w:val="22"/>
          <w:szCs w:val="22"/>
        </w:rPr>
        <w:t xml:space="preserve"> </w:t>
      </w:r>
      <w:hyperlink r:id="rId14" w:history="1">
        <w:r w:rsidR="00791F1C" w:rsidRPr="00791F1C">
          <w:rPr>
            <w:rStyle w:val="Hyperlink"/>
            <w:rFonts w:ascii="Arial" w:hAnsi="Arial" w:cs="Arial"/>
            <w:color w:val="auto"/>
            <w:sz w:val="22"/>
            <w:szCs w:val="22"/>
            <w:u w:val="none"/>
          </w:rPr>
          <w:t>www.rockwool.de/broschuere-holzbau</w:t>
        </w:r>
      </w:hyperlink>
      <w:r w:rsidR="00791F1C">
        <w:rPr>
          <w:rFonts w:ascii="Arial" w:hAnsi="Arial" w:cs="Arial"/>
          <w:sz w:val="22"/>
          <w:szCs w:val="22"/>
        </w:rPr>
        <w:t xml:space="preserve"> </w:t>
      </w:r>
      <w:r w:rsidRPr="00621CEA">
        <w:rPr>
          <w:rFonts w:ascii="Arial" w:hAnsi="Arial" w:cs="Arial"/>
          <w:sz w:val="22"/>
          <w:szCs w:val="22"/>
        </w:rPr>
        <w:t>zum</w:t>
      </w:r>
      <w:r w:rsidR="00A03A06" w:rsidRPr="00621CEA">
        <w:rPr>
          <w:rFonts w:ascii="Arial" w:hAnsi="Arial" w:cs="Arial"/>
          <w:sz w:val="22"/>
          <w:szCs w:val="22"/>
        </w:rPr>
        <w:t xml:space="preserve"> Download bereit.</w:t>
      </w:r>
    </w:p>
    <w:p w14:paraId="3CD8DE13" w14:textId="77777777" w:rsidR="006B44AE" w:rsidRDefault="006B44AE" w:rsidP="00211413">
      <w:pPr>
        <w:widowControl w:val="0"/>
        <w:spacing w:line="360" w:lineRule="auto"/>
        <w:jc w:val="both"/>
      </w:pPr>
    </w:p>
    <w:p w14:paraId="11FC201F" w14:textId="07DC26E0" w:rsidR="003E7F8F" w:rsidRDefault="003E7F8F" w:rsidP="00211413">
      <w:pPr>
        <w:widowControl w:val="0"/>
        <w:spacing w:line="360" w:lineRule="auto"/>
        <w:jc w:val="both"/>
        <w:rPr>
          <w:rFonts w:cs="Arial"/>
        </w:rPr>
      </w:pPr>
      <w:r w:rsidRPr="00002B1C">
        <w:rPr>
          <w:rFonts w:cs="Arial"/>
          <w:noProof/>
        </w:rPr>
        <mc:AlternateContent>
          <mc:Choice Requires="wps">
            <w:drawing>
              <wp:inline distT="0" distB="0" distL="0" distR="0" wp14:anchorId="33476C98" wp14:editId="38568AD4">
                <wp:extent cx="4679950" cy="3991087"/>
                <wp:effectExtent l="0" t="0" r="19050" b="9525"/>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991087"/>
                        </a:xfrm>
                        <a:prstGeom prst="rect">
                          <a:avLst/>
                        </a:prstGeom>
                        <a:solidFill>
                          <a:srgbClr val="FFFFFF"/>
                        </a:solidFill>
                        <a:ln w="9525">
                          <a:solidFill>
                            <a:srgbClr val="000000"/>
                          </a:solidFill>
                          <a:miter lim="800000"/>
                          <a:headEnd/>
                          <a:tailEnd/>
                        </a:ln>
                      </wps:spPr>
                      <wps:txbx>
                        <w:txbxContent>
                          <w:p w14:paraId="51EFD3AE" w14:textId="77777777" w:rsidR="003E7F8F" w:rsidRPr="009434E3" w:rsidRDefault="003E7F8F" w:rsidP="00993027">
                            <w:pPr>
                              <w:pStyle w:val="berschrift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37BEDD2E"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6F9228E2"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33476C98" id="_x0000_t202" coordsize="21600,21600" o:spt="202" path="m,l,21600r21600,l21600,xe">
                <v:stroke joinstyle="miter"/>
                <v:path gradientshapeok="t" o:connecttype="rect"/>
              </v:shapetype>
              <v:shape id="Textfeld 6" o:spid="_x0000_s1026" type="#_x0000_t202" style="width:368.5pt;height:3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">
                <v:textbox>
                  <w:txbxContent>
                    <w:p w14:paraId="51EFD3AE" w14:textId="77777777" w:rsidR="003E7F8F" w:rsidRPr="009434E3" w:rsidRDefault="003E7F8F" w:rsidP="00993027">
                      <w:pPr>
                        <w:pStyle w:val="berschrift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37BEDD2E"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6F9228E2"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v:textbox>
                <w10:anchorlock/>
              </v:shape>
            </w:pict>
          </mc:Fallback>
        </mc:AlternateContent>
      </w:r>
    </w:p>
    <w:p w14:paraId="5B9551AA" w14:textId="77777777" w:rsidR="00E92700" w:rsidRDefault="00E92700" w:rsidP="00211413">
      <w:pPr>
        <w:widowControl w:val="0"/>
        <w:spacing w:line="360" w:lineRule="auto"/>
        <w:jc w:val="both"/>
      </w:pPr>
    </w:p>
    <w:p w14:paraId="05DEC008" w14:textId="39DB0701" w:rsidR="00A03A06" w:rsidRDefault="00A03A06" w:rsidP="00211413">
      <w:pPr>
        <w:widowControl w:val="0"/>
        <w:spacing w:line="360" w:lineRule="auto"/>
        <w:jc w:val="both"/>
        <w:rPr>
          <w:rFonts w:ascii="Arial" w:hAnsi="Arial" w:cs="Arial"/>
          <w:sz w:val="22"/>
          <w:szCs w:val="22"/>
        </w:rPr>
      </w:pPr>
      <w:r>
        <w:rPr>
          <w:rFonts w:ascii="Arial" w:hAnsi="Arial" w:cs="Arial"/>
          <w:noProof/>
          <w:sz w:val="22"/>
          <w:szCs w:val="22"/>
        </w:rPr>
        <w:lastRenderedPageBreak/>
        <w:drawing>
          <wp:inline distT="0" distB="0" distL="0" distR="0" wp14:anchorId="27B84553" wp14:editId="0151A4B4">
            <wp:extent cx="3240000" cy="2157716"/>
            <wp:effectExtent l="0" t="0" r="0" b="0"/>
            <wp:docPr id="1522927273"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2157716"/>
                    </a:xfrm>
                    <a:prstGeom prst="rect">
                      <a:avLst/>
                    </a:prstGeom>
                    <a:noFill/>
                    <a:ln>
                      <a:noFill/>
                    </a:ln>
                  </pic:spPr>
                </pic:pic>
              </a:graphicData>
            </a:graphic>
          </wp:inline>
        </w:drawing>
      </w:r>
    </w:p>
    <w:p w14:paraId="4D7998E5" w14:textId="77777777" w:rsidR="00A03A06" w:rsidRDefault="00A03A06" w:rsidP="00211413">
      <w:pPr>
        <w:widowControl w:val="0"/>
        <w:spacing w:line="360" w:lineRule="auto"/>
        <w:jc w:val="both"/>
        <w:rPr>
          <w:rFonts w:ascii="Arial" w:hAnsi="Arial" w:cs="Arial"/>
          <w:sz w:val="22"/>
          <w:szCs w:val="22"/>
        </w:rPr>
      </w:pPr>
      <w:r>
        <w:rPr>
          <w:rFonts w:ascii="Arial" w:hAnsi="Arial" w:cs="Arial"/>
          <w:sz w:val="22"/>
          <w:szCs w:val="22"/>
        </w:rPr>
        <w:t xml:space="preserve">Viele Holzbauunternehmen schätzen die guten Verarbeitungseigenschaften von Steinwolle für die Dämmung von Gefachen und die Fassadendämmung. </w:t>
      </w:r>
    </w:p>
    <w:p w14:paraId="0DBD5CAC" w14:textId="7350048D" w:rsidR="00A03A06" w:rsidRDefault="00A03A06" w:rsidP="00211413">
      <w:pPr>
        <w:widowControl w:val="0"/>
        <w:spacing w:line="360" w:lineRule="auto"/>
        <w:jc w:val="both"/>
        <w:rPr>
          <w:rFonts w:ascii="Arial" w:hAnsi="Arial" w:cs="Arial"/>
          <w:sz w:val="22"/>
          <w:szCs w:val="22"/>
        </w:rPr>
      </w:pPr>
    </w:p>
    <w:p w14:paraId="4CEB668D" w14:textId="4500FDE3" w:rsidR="00A03A06" w:rsidRDefault="00A03A06" w:rsidP="00211413">
      <w:pPr>
        <w:widowControl w:val="0"/>
        <w:spacing w:line="360" w:lineRule="auto"/>
        <w:jc w:val="both"/>
        <w:rPr>
          <w:rFonts w:ascii="Arial" w:hAnsi="Arial" w:cs="Arial"/>
          <w:sz w:val="22"/>
          <w:szCs w:val="22"/>
        </w:rPr>
      </w:pPr>
    </w:p>
    <w:p w14:paraId="7DCA157F" w14:textId="6A761258" w:rsidR="00A03A06" w:rsidRPr="00A03A06" w:rsidRDefault="00A03A06" w:rsidP="00211413">
      <w:pPr>
        <w:widowControl w:val="0"/>
        <w:spacing w:line="360" w:lineRule="auto"/>
        <w:jc w:val="both"/>
        <w:rPr>
          <w:rFonts w:ascii="Arial" w:hAnsi="Arial" w:cs="Arial"/>
          <w:color w:val="EE0000"/>
          <w:sz w:val="18"/>
          <w:szCs w:val="18"/>
        </w:rPr>
      </w:pPr>
      <w:r>
        <w:rPr>
          <w:rFonts w:ascii="Arial" w:hAnsi="Arial" w:cs="Arial"/>
          <w:sz w:val="22"/>
          <w:szCs w:val="22"/>
        </w:rPr>
        <w:t xml:space="preserve"> </w:t>
      </w:r>
      <w:r w:rsidR="009658DD">
        <w:rPr>
          <w:rFonts w:ascii="Arial" w:hAnsi="Arial" w:cs="Arial"/>
          <w:noProof/>
          <w:sz w:val="22"/>
          <w:szCs w:val="22"/>
        </w:rPr>
        <w:drawing>
          <wp:inline distT="0" distB="0" distL="0" distR="0" wp14:anchorId="0A22A02F" wp14:editId="6A13590E">
            <wp:extent cx="2520000" cy="2520000"/>
            <wp:effectExtent l="0" t="0" r="0" b="0"/>
            <wp:docPr id="1152077573"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p>
    <w:p w14:paraId="4CA7A704" w14:textId="77777777" w:rsidR="00A03A06" w:rsidRDefault="00A03A06" w:rsidP="00211413">
      <w:pPr>
        <w:widowControl w:val="0"/>
        <w:spacing w:line="360" w:lineRule="auto"/>
        <w:jc w:val="both"/>
        <w:rPr>
          <w:rFonts w:ascii="Arial" w:hAnsi="Arial" w:cs="Arial"/>
          <w:sz w:val="22"/>
          <w:szCs w:val="22"/>
        </w:rPr>
      </w:pPr>
      <w:r>
        <w:rPr>
          <w:rFonts w:ascii="Arial" w:hAnsi="Arial" w:cs="Arial"/>
          <w:sz w:val="22"/>
          <w:szCs w:val="22"/>
        </w:rPr>
        <w:t>Das flockenförmige</w:t>
      </w:r>
      <w:r w:rsidRPr="00DC2E32">
        <w:rPr>
          <w:rFonts w:ascii="Arial" w:hAnsi="Arial" w:cs="Arial"/>
          <w:sz w:val="22"/>
          <w:szCs w:val="22"/>
        </w:rPr>
        <w:t xml:space="preserve"> </w:t>
      </w:r>
      <w:r>
        <w:rPr>
          <w:rFonts w:ascii="Arial" w:hAnsi="Arial" w:cs="Arial"/>
          <w:sz w:val="22"/>
          <w:szCs w:val="22"/>
        </w:rPr>
        <w:t>Steinwolle-Granulat „Fillrock RG Plus“</w:t>
      </w:r>
      <w:r w:rsidRPr="00DC2E32">
        <w:rPr>
          <w:rFonts w:ascii="Arial" w:hAnsi="Arial" w:cs="Arial"/>
          <w:sz w:val="22"/>
          <w:szCs w:val="22"/>
        </w:rPr>
        <w:t xml:space="preserve"> </w:t>
      </w:r>
      <w:r>
        <w:rPr>
          <w:rFonts w:ascii="Arial" w:hAnsi="Arial" w:cs="Arial"/>
          <w:sz w:val="22"/>
          <w:szCs w:val="22"/>
        </w:rPr>
        <w:t xml:space="preserve">wird ab sofort auch im Großgebinde angeboten. </w:t>
      </w:r>
    </w:p>
    <w:p w14:paraId="56BF2449" w14:textId="77777777" w:rsidR="00A03A06" w:rsidRDefault="00A03A06" w:rsidP="00211413">
      <w:pPr>
        <w:widowControl w:val="0"/>
        <w:spacing w:line="360" w:lineRule="auto"/>
        <w:jc w:val="both"/>
        <w:rPr>
          <w:rFonts w:ascii="Arial" w:hAnsi="Arial" w:cs="Arial"/>
          <w:sz w:val="22"/>
          <w:szCs w:val="22"/>
        </w:rPr>
      </w:pPr>
    </w:p>
    <w:p w14:paraId="5F933842" w14:textId="77777777" w:rsidR="00A03A06" w:rsidRDefault="00A03A06" w:rsidP="00211413">
      <w:pPr>
        <w:widowControl w:val="0"/>
        <w:spacing w:line="360" w:lineRule="auto"/>
        <w:jc w:val="both"/>
        <w:rPr>
          <w:rFonts w:ascii="Arial" w:hAnsi="Arial" w:cs="Arial"/>
          <w:sz w:val="22"/>
          <w:szCs w:val="22"/>
        </w:rPr>
      </w:pPr>
    </w:p>
    <w:p w14:paraId="7DDFEA92" w14:textId="2396DBFD" w:rsidR="00A03A06" w:rsidRPr="004A0D96" w:rsidRDefault="00FE6806" w:rsidP="00FE6806">
      <w:pPr>
        <w:widowControl w:val="0"/>
        <w:spacing w:line="360" w:lineRule="auto"/>
        <w:jc w:val="both"/>
        <w:rPr>
          <w:rFonts w:ascii="Arial" w:hAnsi="Arial" w:cs="Arial"/>
          <w:color w:val="EE0000"/>
          <w:sz w:val="22"/>
          <w:szCs w:val="22"/>
        </w:rPr>
      </w:pPr>
      <w:r>
        <w:rPr>
          <w:rFonts w:ascii="Arial" w:hAnsi="Arial" w:cs="Arial"/>
          <w:noProof/>
          <w:color w:val="EE0000"/>
          <w:sz w:val="22"/>
          <w:szCs w:val="22"/>
        </w:rPr>
        <w:lastRenderedPageBreak/>
        <w:drawing>
          <wp:inline distT="0" distB="0" distL="0" distR="0" wp14:anchorId="3C0DE29B" wp14:editId="67E1F920">
            <wp:extent cx="2520000" cy="2520000"/>
            <wp:effectExtent l="0" t="0" r="0" b="0"/>
            <wp:docPr id="120233345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p>
    <w:p w14:paraId="1236CC04" w14:textId="3D98806F" w:rsidR="00A03A06" w:rsidRDefault="00A03A06" w:rsidP="00FE6806">
      <w:pPr>
        <w:widowControl w:val="0"/>
        <w:spacing w:line="360" w:lineRule="auto"/>
        <w:jc w:val="both"/>
        <w:rPr>
          <w:rFonts w:ascii="Arial" w:hAnsi="Arial" w:cs="Arial"/>
          <w:sz w:val="22"/>
          <w:szCs w:val="22"/>
        </w:rPr>
      </w:pPr>
      <w:r w:rsidRPr="00A40EE0">
        <w:rPr>
          <w:rFonts w:ascii="Arial" w:hAnsi="Arial" w:cs="Arial"/>
          <w:sz w:val="22"/>
          <w:szCs w:val="22"/>
        </w:rPr>
        <w:t>Ob in Holzrahmen-, Holztafel- oder Holzmassivbauweise – mit „</w:t>
      </w:r>
      <w:proofErr w:type="spellStart"/>
      <w:r w:rsidRPr="00A40EE0">
        <w:rPr>
          <w:rFonts w:ascii="Arial" w:hAnsi="Arial" w:cs="Arial"/>
          <w:sz w:val="22"/>
          <w:szCs w:val="22"/>
        </w:rPr>
        <w:t>Woodrock</w:t>
      </w:r>
      <w:proofErr w:type="spellEnd"/>
      <w:r w:rsidRPr="00A40EE0">
        <w:rPr>
          <w:rFonts w:ascii="Arial" w:hAnsi="Arial" w:cs="Arial"/>
          <w:sz w:val="22"/>
          <w:szCs w:val="22"/>
        </w:rPr>
        <w:t xml:space="preserve"> </w:t>
      </w:r>
      <w:proofErr w:type="spellStart"/>
      <w:r w:rsidRPr="00A40EE0">
        <w:rPr>
          <w:rFonts w:ascii="Arial" w:hAnsi="Arial" w:cs="Arial"/>
          <w:sz w:val="22"/>
          <w:szCs w:val="22"/>
        </w:rPr>
        <w:t>Protect</w:t>
      </w:r>
      <w:proofErr w:type="spellEnd"/>
      <w:r w:rsidRPr="00A40EE0">
        <w:rPr>
          <w:rFonts w:ascii="Arial" w:hAnsi="Arial" w:cs="Arial"/>
          <w:sz w:val="22"/>
          <w:szCs w:val="22"/>
        </w:rPr>
        <w:t>“ entstehen Außenwände mit einem U-Wert unter 0,20 W/(</w:t>
      </w:r>
      <w:proofErr w:type="spellStart"/>
      <w:r w:rsidRPr="00A40EE0">
        <w:rPr>
          <w:rFonts w:ascii="Arial" w:hAnsi="Arial" w:cs="Arial"/>
          <w:sz w:val="22"/>
          <w:szCs w:val="22"/>
        </w:rPr>
        <w:t>m·K</w:t>
      </w:r>
      <w:proofErr w:type="spellEnd"/>
      <w:r w:rsidRPr="00A40EE0">
        <w:rPr>
          <w:rFonts w:ascii="Arial" w:hAnsi="Arial" w:cs="Arial"/>
          <w:sz w:val="22"/>
          <w:szCs w:val="22"/>
        </w:rPr>
        <w:t>)</w:t>
      </w:r>
      <w:r w:rsidRPr="00A40EE0">
        <w:rPr>
          <w:rFonts w:ascii="Arial" w:hAnsi="Arial" w:cs="Arial"/>
          <w:b/>
          <w:bCs/>
          <w:sz w:val="22"/>
          <w:szCs w:val="22"/>
        </w:rPr>
        <w:t xml:space="preserve"> </w:t>
      </w:r>
      <w:r w:rsidRPr="00A40EE0">
        <w:rPr>
          <w:rFonts w:ascii="Arial" w:hAnsi="Arial" w:cs="Arial"/>
          <w:sz w:val="22"/>
          <w:szCs w:val="22"/>
        </w:rPr>
        <w:t xml:space="preserve">bereits durch schlanke Konstruktionen. </w:t>
      </w:r>
      <w:r>
        <w:rPr>
          <w:rFonts w:ascii="Arial" w:hAnsi="Arial" w:cs="Arial"/>
          <w:sz w:val="22"/>
          <w:szCs w:val="22"/>
        </w:rPr>
        <w:t>Gemäß</w:t>
      </w:r>
      <w:r w:rsidRPr="00F2650E">
        <w:rPr>
          <w:rFonts w:ascii="Arial" w:hAnsi="Arial" w:cs="Arial"/>
          <w:sz w:val="22"/>
          <w:szCs w:val="22"/>
        </w:rPr>
        <w:t xml:space="preserve"> der neuen </w:t>
      </w:r>
      <w:proofErr w:type="spellStart"/>
      <w:r w:rsidR="00E92700" w:rsidRPr="00F2650E">
        <w:rPr>
          <w:rFonts w:ascii="Arial" w:hAnsi="Arial" w:cs="Arial"/>
          <w:sz w:val="22"/>
          <w:szCs w:val="22"/>
        </w:rPr>
        <w:t>MHolzBauRL</w:t>
      </w:r>
      <w:proofErr w:type="spellEnd"/>
      <w:r w:rsidR="00E92700" w:rsidRPr="00F2650E">
        <w:rPr>
          <w:rFonts w:ascii="Arial" w:hAnsi="Arial" w:cs="Arial"/>
          <w:sz w:val="22"/>
          <w:szCs w:val="22"/>
        </w:rPr>
        <w:t xml:space="preserve"> </w:t>
      </w:r>
      <w:r w:rsidRPr="00F2650E">
        <w:rPr>
          <w:rFonts w:ascii="Arial" w:hAnsi="Arial" w:cs="Arial"/>
          <w:sz w:val="22"/>
          <w:szCs w:val="22"/>
        </w:rPr>
        <w:t xml:space="preserve">(2024) </w:t>
      </w:r>
      <w:r>
        <w:rPr>
          <w:rFonts w:ascii="Arial" w:hAnsi="Arial" w:cs="Arial"/>
          <w:sz w:val="22"/>
          <w:szCs w:val="22"/>
        </w:rPr>
        <w:t xml:space="preserve">kann die direkt zu verschraubende Dämmplatte auf </w:t>
      </w:r>
      <w:r w:rsidRPr="00F2650E">
        <w:rPr>
          <w:rFonts w:ascii="Arial" w:hAnsi="Arial" w:cs="Arial"/>
          <w:sz w:val="22"/>
          <w:szCs w:val="22"/>
        </w:rPr>
        <w:t xml:space="preserve">Außenwänden </w:t>
      </w:r>
      <w:r>
        <w:rPr>
          <w:rFonts w:ascii="Arial" w:hAnsi="Arial" w:cs="Arial"/>
          <w:sz w:val="22"/>
          <w:szCs w:val="22"/>
        </w:rPr>
        <w:t>andere zwar ebenfalls b</w:t>
      </w:r>
      <w:r w:rsidRPr="00F2650E">
        <w:rPr>
          <w:rFonts w:ascii="Arial" w:hAnsi="Arial" w:cs="Arial"/>
          <w:sz w:val="22"/>
          <w:szCs w:val="22"/>
        </w:rPr>
        <w:t>randschutztechnisch wirksame</w:t>
      </w:r>
      <w:r>
        <w:rPr>
          <w:rFonts w:ascii="Arial" w:hAnsi="Arial" w:cs="Arial"/>
          <w:sz w:val="22"/>
          <w:szCs w:val="22"/>
        </w:rPr>
        <w:t>, aber weniger wärmedämmende</w:t>
      </w:r>
      <w:r w:rsidRPr="00F2650E">
        <w:rPr>
          <w:rFonts w:ascii="Arial" w:hAnsi="Arial" w:cs="Arial"/>
          <w:sz w:val="22"/>
          <w:szCs w:val="22"/>
        </w:rPr>
        <w:t xml:space="preserve"> Bekleidungen </w:t>
      </w:r>
      <w:r>
        <w:rPr>
          <w:rFonts w:ascii="Arial" w:hAnsi="Arial" w:cs="Arial"/>
          <w:sz w:val="22"/>
          <w:szCs w:val="22"/>
        </w:rPr>
        <w:t>ersetzen.</w:t>
      </w:r>
    </w:p>
    <w:p w14:paraId="5B3D7B5C" w14:textId="631F3895" w:rsidR="00A03A06" w:rsidRDefault="00A03A06" w:rsidP="00FE6806">
      <w:pPr>
        <w:widowControl w:val="0"/>
        <w:spacing w:line="360" w:lineRule="auto"/>
        <w:jc w:val="both"/>
        <w:rPr>
          <w:rFonts w:ascii="Arial" w:hAnsi="Arial" w:cs="Arial"/>
          <w:sz w:val="22"/>
          <w:szCs w:val="22"/>
        </w:rPr>
      </w:pPr>
    </w:p>
    <w:p w14:paraId="5C25775A" w14:textId="77777777" w:rsidR="00FE6806" w:rsidRDefault="00FE6806" w:rsidP="00FE6806">
      <w:pPr>
        <w:widowControl w:val="0"/>
        <w:spacing w:line="360" w:lineRule="auto"/>
        <w:jc w:val="both"/>
        <w:rPr>
          <w:rFonts w:ascii="Arial" w:hAnsi="Arial" w:cs="Arial"/>
          <w:sz w:val="22"/>
          <w:szCs w:val="22"/>
        </w:rPr>
      </w:pPr>
    </w:p>
    <w:p w14:paraId="60B26451" w14:textId="3DFFF826" w:rsidR="00A03A06" w:rsidRPr="00211413" w:rsidRDefault="009658DD" w:rsidP="00FE6806">
      <w:pPr>
        <w:widowControl w:val="0"/>
        <w:spacing w:line="360" w:lineRule="auto"/>
        <w:jc w:val="both"/>
        <w:rPr>
          <w:rFonts w:ascii="Arial" w:hAnsi="Arial" w:cs="Arial"/>
          <w:b/>
          <w:bCs/>
          <w:sz w:val="22"/>
          <w:szCs w:val="22"/>
        </w:rPr>
      </w:pPr>
      <w:r>
        <w:rPr>
          <w:rFonts w:ascii="Arial" w:hAnsi="Arial" w:cs="Arial"/>
          <w:noProof/>
          <w:sz w:val="22"/>
          <w:szCs w:val="22"/>
        </w:rPr>
        <w:drawing>
          <wp:inline distT="0" distB="0" distL="0" distR="0" wp14:anchorId="25099892" wp14:editId="19A4E66E">
            <wp:extent cx="3600000" cy="2188800"/>
            <wp:effectExtent l="0" t="0" r="635" b="2540"/>
            <wp:docPr id="1234972814"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000" cy="2188800"/>
                    </a:xfrm>
                    <a:prstGeom prst="rect">
                      <a:avLst/>
                    </a:prstGeom>
                    <a:noFill/>
                    <a:ln>
                      <a:noFill/>
                    </a:ln>
                  </pic:spPr>
                </pic:pic>
              </a:graphicData>
            </a:graphic>
          </wp:inline>
        </w:drawing>
      </w:r>
      <w:r>
        <w:rPr>
          <w:rFonts w:ascii="Arial" w:hAnsi="Arial" w:cs="Arial"/>
          <w:b/>
          <w:bCs/>
          <w:sz w:val="22"/>
          <w:szCs w:val="22"/>
        </w:rPr>
        <w:t xml:space="preserve"> </w:t>
      </w:r>
    </w:p>
    <w:p w14:paraId="36BF66D8" w14:textId="7E1A4EAD" w:rsidR="00A03A06" w:rsidRDefault="00A03A06" w:rsidP="00FE6806">
      <w:pPr>
        <w:widowControl w:val="0"/>
        <w:spacing w:line="360" w:lineRule="auto"/>
        <w:jc w:val="both"/>
        <w:rPr>
          <w:rFonts w:ascii="Arial" w:hAnsi="Arial" w:cs="Arial"/>
          <w:bCs/>
          <w:sz w:val="22"/>
          <w:szCs w:val="22"/>
        </w:rPr>
      </w:pPr>
      <w:r w:rsidRPr="00F46E9C">
        <w:rPr>
          <w:rFonts w:ascii="Arial" w:hAnsi="Arial" w:cs="Arial"/>
          <w:bCs/>
          <w:sz w:val="22"/>
          <w:szCs w:val="22"/>
        </w:rPr>
        <w:t xml:space="preserve">Die DEUTSCHE ROCKWOOL bietet </w:t>
      </w:r>
      <w:r w:rsidR="00621CEA">
        <w:rPr>
          <w:rFonts w:ascii="Arial" w:hAnsi="Arial" w:cs="Arial"/>
          <w:bCs/>
          <w:sz w:val="22"/>
          <w:szCs w:val="22"/>
        </w:rPr>
        <w:t>zahlreiche</w:t>
      </w:r>
      <w:r w:rsidRPr="00F46E9C">
        <w:rPr>
          <w:rFonts w:ascii="Arial" w:hAnsi="Arial" w:cs="Arial"/>
          <w:bCs/>
          <w:sz w:val="22"/>
          <w:szCs w:val="22"/>
        </w:rPr>
        <w:t xml:space="preserve"> für den Holzbau optimierte und geprüfte Dämmprodukte</w:t>
      </w:r>
      <w:r>
        <w:rPr>
          <w:rFonts w:ascii="Arial" w:hAnsi="Arial" w:cs="Arial"/>
          <w:bCs/>
          <w:sz w:val="22"/>
          <w:szCs w:val="22"/>
        </w:rPr>
        <w:t>.</w:t>
      </w:r>
    </w:p>
    <w:p w14:paraId="67D94A21" w14:textId="77777777" w:rsidR="00A03A06" w:rsidRDefault="00A03A06" w:rsidP="00FE6806">
      <w:pPr>
        <w:widowControl w:val="0"/>
        <w:spacing w:line="360" w:lineRule="auto"/>
        <w:jc w:val="both"/>
        <w:rPr>
          <w:rFonts w:ascii="Arial" w:hAnsi="Arial" w:cs="Arial"/>
          <w:bCs/>
          <w:sz w:val="22"/>
          <w:szCs w:val="22"/>
        </w:rPr>
      </w:pPr>
    </w:p>
    <w:p w14:paraId="7C9E36C6" w14:textId="77777777" w:rsidR="00E92700" w:rsidRDefault="00E92700" w:rsidP="00FE6806">
      <w:pPr>
        <w:widowControl w:val="0"/>
        <w:spacing w:line="360" w:lineRule="auto"/>
        <w:jc w:val="both"/>
        <w:rPr>
          <w:rFonts w:ascii="Arial" w:hAnsi="Arial" w:cs="Arial"/>
          <w:bCs/>
          <w:sz w:val="22"/>
          <w:szCs w:val="22"/>
        </w:rPr>
      </w:pPr>
    </w:p>
    <w:p w14:paraId="520B7E71" w14:textId="77777777" w:rsidR="00FE6806" w:rsidRDefault="00FE6806" w:rsidP="00FE6806">
      <w:pPr>
        <w:widowControl w:val="0"/>
        <w:spacing w:line="360" w:lineRule="auto"/>
        <w:jc w:val="both"/>
        <w:rPr>
          <w:rFonts w:ascii="Arial" w:hAnsi="Arial" w:cs="Arial"/>
          <w:bCs/>
          <w:sz w:val="22"/>
          <w:szCs w:val="22"/>
        </w:rPr>
      </w:pPr>
    </w:p>
    <w:p w14:paraId="15FDAFC7" w14:textId="20454179" w:rsidR="00A03A06" w:rsidRPr="004A0D96" w:rsidRDefault="0012352C" w:rsidP="00FE6806">
      <w:pPr>
        <w:widowControl w:val="0"/>
        <w:spacing w:line="360" w:lineRule="auto"/>
        <w:jc w:val="both"/>
        <w:rPr>
          <w:rFonts w:ascii="Arial" w:hAnsi="Arial" w:cs="Arial"/>
          <w:bCs/>
          <w:color w:val="EE0000"/>
          <w:sz w:val="22"/>
          <w:szCs w:val="22"/>
        </w:rPr>
      </w:pPr>
      <w:r>
        <w:rPr>
          <w:rFonts w:ascii="Arial" w:hAnsi="Arial" w:cs="Arial"/>
          <w:bCs/>
          <w:noProof/>
          <w:color w:val="EE0000"/>
          <w:sz w:val="22"/>
          <w:szCs w:val="22"/>
        </w:rPr>
        <w:lastRenderedPageBreak/>
        <w:drawing>
          <wp:inline distT="0" distB="0" distL="0" distR="0" wp14:anchorId="1AB27DEE" wp14:editId="43169EBB">
            <wp:extent cx="3240000" cy="2430000"/>
            <wp:effectExtent l="0" t="0" r="0" b="8890"/>
            <wp:docPr id="151942081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p>
    <w:p w14:paraId="404D2C53" w14:textId="6915E2AA" w:rsidR="00A03A06" w:rsidRDefault="00A03A06" w:rsidP="00FE6806">
      <w:pPr>
        <w:widowControl w:val="0"/>
        <w:spacing w:line="360" w:lineRule="auto"/>
        <w:jc w:val="both"/>
        <w:rPr>
          <w:rFonts w:ascii="Arial" w:hAnsi="Arial" w:cs="Arial"/>
          <w:bCs/>
          <w:sz w:val="22"/>
          <w:szCs w:val="22"/>
        </w:rPr>
      </w:pPr>
      <w:r>
        <w:rPr>
          <w:rFonts w:ascii="Arial" w:hAnsi="Arial" w:cs="Arial"/>
          <w:bCs/>
          <w:sz w:val="22"/>
          <w:szCs w:val="22"/>
        </w:rPr>
        <w:t>Auf der DACH+HOLZ in Köln berieten die Fachleute der DEUTSCHEN ROCKWOOL zu ihren Lösungen für den Brand-, Wärme-, Schall- und Feuchteschutz im Holzbau.</w:t>
      </w:r>
    </w:p>
    <w:p w14:paraId="7242D8A7" w14:textId="77777777" w:rsidR="00F8410F" w:rsidRPr="00CF3A7B" w:rsidRDefault="00F8410F" w:rsidP="00CF3A7B">
      <w:pPr>
        <w:widowControl w:val="0"/>
        <w:jc w:val="both"/>
        <w:rPr>
          <w:rFonts w:ascii="Arial" w:hAnsi="Arial" w:cs="Arial"/>
          <w:color w:val="FF0000"/>
          <w:sz w:val="22"/>
          <w:szCs w:val="22"/>
        </w:rPr>
      </w:pPr>
    </w:p>
    <w:p w14:paraId="16C392CF" w14:textId="60045612" w:rsidR="003E7F8F" w:rsidRPr="006F4B7C" w:rsidRDefault="003E7F8F" w:rsidP="003E7F8F">
      <w:pPr>
        <w:rPr>
          <w:rFonts w:ascii="Arial" w:hAnsi="Arial" w:cs="Arial"/>
          <w:sz w:val="22"/>
          <w:szCs w:val="22"/>
        </w:rPr>
      </w:pPr>
      <w:r>
        <w:rPr>
          <w:rFonts w:ascii="Arial" w:hAnsi="Arial"/>
          <w:i/>
          <w:sz w:val="18"/>
        </w:rPr>
        <w:t xml:space="preserve">Bilder: DEUTSCHE ROCKWOOL </w:t>
      </w:r>
      <w:r w:rsidRPr="001A5DB4">
        <w:rPr>
          <w:rFonts w:ascii="Arial" w:hAnsi="Arial"/>
          <w:i/>
          <w:sz w:val="18"/>
        </w:rPr>
        <w:t>GmbH &amp; Co.</w:t>
      </w:r>
      <w:r>
        <w:rPr>
          <w:rFonts w:ascii="Arial" w:hAnsi="Arial"/>
          <w:i/>
          <w:sz w:val="18"/>
        </w:rPr>
        <w:t xml:space="preserve"> KG</w:t>
      </w:r>
    </w:p>
    <w:p w14:paraId="67E3CB24" w14:textId="77777777" w:rsidR="003E7F8F" w:rsidRPr="001A5DB4" w:rsidRDefault="003E7F8F" w:rsidP="003E7F8F">
      <w:pPr>
        <w:tabs>
          <w:tab w:val="left" w:pos="7088"/>
        </w:tabs>
        <w:spacing w:line="360" w:lineRule="auto"/>
        <w:ind w:right="-10"/>
        <w:jc w:val="both"/>
        <w:rPr>
          <w:rFonts w:ascii="Arial" w:hAnsi="Arial"/>
          <w:i/>
          <w:sz w:val="18"/>
        </w:rPr>
      </w:pPr>
    </w:p>
    <w:p w14:paraId="28F509E8" w14:textId="77777777" w:rsidR="003E7F8F" w:rsidRPr="001A5DB4" w:rsidRDefault="003E7F8F" w:rsidP="003E7F8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20"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5B89DD59" w14:textId="77777777" w:rsidR="003E7F8F" w:rsidRDefault="003E7F8F" w:rsidP="003E7F8F"/>
    <w:p w14:paraId="52FD97E4" w14:textId="77777777" w:rsidR="003E7F8F" w:rsidRPr="001A5DB4" w:rsidRDefault="003E7F8F" w:rsidP="003E7F8F">
      <w:pPr>
        <w:rPr>
          <w:rFonts w:ascii="Arial" w:hAnsi="Arial"/>
          <w:i/>
          <w:sz w:val="18"/>
        </w:rPr>
      </w:pPr>
      <w:r w:rsidRPr="001A5DB4">
        <w:rPr>
          <w:rFonts w:ascii="Arial" w:hAnsi="Arial"/>
          <w:i/>
          <w:sz w:val="18"/>
        </w:rPr>
        <w:t>Abdruck frei. Beleg erbeten.</w:t>
      </w:r>
    </w:p>
    <w:p w14:paraId="01E7C399" w14:textId="10C54EEE" w:rsidR="00AB351D" w:rsidRPr="00B97C05" w:rsidRDefault="003E7F8F" w:rsidP="000B23DB">
      <w:pPr>
        <w:rPr>
          <w:rFonts w:ascii="Arial" w:hAnsi="Arial" w:cs="Arial"/>
          <w:b/>
          <w:sz w:val="22"/>
          <w:szCs w:val="22"/>
          <w:u w:val="single"/>
        </w:rPr>
      </w:pPr>
      <w:r w:rsidRPr="001A5DB4">
        <w:rPr>
          <w:rFonts w:ascii="Arial" w:hAnsi="Arial"/>
          <w:i/>
          <w:sz w:val="18"/>
        </w:rPr>
        <w:t xml:space="preserve">Dr. Sälzer Pressedienst, </w:t>
      </w:r>
      <w:proofErr w:type="spellStart"/>
      <w:r>
        <w:rPr>
          <w:rFonts w:ascii="Arial" w:hAnsi="Arial"/>
          <w:i/>
          <w:sz w:val="18"/>
        </w:rPr>
        <w:t>Lensbachstraße</w:t>
      </w:r>
      <w:proofErr w:type="spellEnd"/>
      <w:r>
        <w:rPr>
          <w:rFonts w:ascii="Arial" w:hAnsi="Arial"/>
          <w:i/>
          <w:sz w:val="18"/>
        </w:rPr>
        <w:t xml:space="preserve"> 10, 52159 Roetgen</w:t>
      </w:r>
    </w:p>
    <w:sectPr w:rsidR="00AB351D" w:rsidRPr="00B97C05" w:rsidSect="0093169C">
      <w:headerReference w:type="even" r:id="rId21"/>
      <w:headerReference w:type="default" r:id="rId22"/>
      <w:footerReference w:type="even" r:id="rId23"/>
      <w:footerReference w:type="default" r:id="rId24"/>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905B1" w14:textId="77777777" w:rsidR="00734238" w:rsidRDefault="00734238">
      <w:r>
        <w:separator/>
      </w:r>
    </w:p>
  </w:endnote>
  <w:endnote w:type="continuationSeparator" w:id="0">
    <w:p w14:paraId="6DED78F1" w14:textId="77777777" w:rsidR="00734238" w:rsidRDefault="0073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791F1C" w:rsidRDefault="00F12F82">
                          <w:pPr>
                            <w:tabs>
                              <w:tab w:val="left" w:pos="462"/>
                            </w:tabs>
                            <w:spacing w:line="200" w:lineRule="exact"/>
                            <w:ind w:right="125"/>
                            <w:rPr>
                              <w:rFonts w:ascii="Arial" w:hAnsi="Arial"/>
                              <w:color w:val="000000"/>
                              <w:spacing w:val="8"/>
                              <w:sz w:val="16"/>
                              <w:lang w:val="en-US"/>
                            </w:rPr>
                          </w:pPr>
                          <w:r w:rsidRPr="00791F1C">
                            <w:rPr>
                              <w:rFonts w:ascii="Arial" w:hAnsi="Arial"/>
                              <w:color w:val="000000"/>
                              <w:spacing w:val="8"/>
                              <w:sz w:val="16"/>
                              <w:lang w:val="en-US"/>
                            </w:rPr>
                            <w:t>45966 Gladbeck</w:t>
                          </w:r>
                        </w:p>
                        <w:p w14:paraId="065F27BB" w14:textId="77777777" w:rsidR="00F12F82" w:rsidRPr="00791F1C" w:rsidRDefault="00E86A3E">
                          <w:pPr>
                            <w:tabs>
                              <w:tab w:val="left" w:pos="462"/>
                            </w:tabs>
                            <w:spacing w:line="200" w:lineRule="exact"/>
                            <w:ind w:right="125"/>
                            <w:rPr>
                              <w:rFonts w:ascii="Arial" w:hAnsi="Arial"/>
                              <w:color w:val="000000"/>
                              <w:spacing w:val="8"/>
                              <w:sz w:val="16"/>
                              <w:lang w:val="en-US"/>
                            </w:rPr>
                          </w:pPr>
                          <w:r w:rsidRPr="00791F1C">
                            <w:rPr>
                              <w:rFonts w:ascii="Arial" w:hAnsi="Arial"/>
                              <w:color w:val="000000"/>
                              <w:spacing w:val="8"/>
                              <w:sz w:val="16"/>
                              <w:lang w:val="en-US"/>
                            </w:rPr>
                            <w:t xml:space="preserve">Fon: </w:t>
                          </w:r>
                          <w:r w:rsidRPr="00791F1C">
                            <w:rPr>
                              <w:rFonts w:ascii="Arial" w:hAnsi="Arial"/>
                              <w:color w:val="000000"/>
                              <w:spacing w:val="8"/>
                              <w:sz w:val="16"/>
                              <w:lang w:val="en-US"/>
                            </w:rPr>
                            <w:tab/>
                            <w:t>(0</w:t>
                          </w:r>
                          <w:r w:rsidR="00F12F82" w:rsidRPr="00791F1C">
                            <w:rPr>
                              <w:rFonts w:ascii="Arial" w:hAnsi="Arial"/>
                              <w:color w:val="000000"/>
                              <w:spacing w:val="8"/>
                              <w:sz w:val="16"/>
                              <w:lang w:val="en-US"/>
                            </w:rPr>
                            <w:t>20</w:t>
                          </w:r>
                          <w:r w:rsidRPr="00791F1C">
                            <w:rPr>
                              <w:rFonts w:ascii="Arial" w:hAnsi="Arial"/>
                              <w:color w:val="000000"/>
                              <w:spacing w:val="8"/>
                              <w:sz w:val="16"/>
                              <w:lang w:val="en-US"/>
                            </w:rPr>
                            <w:t xml:space="preserve">43) </w:t>
                          </w:r>
                          <w:r w:rsidR="00F12F82" w:rsidRPr="00791F1C">
                            <w:rPr>
                              <w:rFonts w:ascii="Arial" w:hAnsi="Arial"/>
                              <w:color w:val="000000"/>
                              <w:spacing w:val="8"/>
                              <w:sz w:val="16"/>
                              <w:lang w:val="en-US"/>
                            </w:rPr>
                            <w:t>408 -0</w:t>
                          </w:r>
                        </w:p>
                        <w:p w14:paraId="0B83DB6C" w14:textId="77777777" w:rsidR="00F12F82" w:rsidRPr="00791F1C" w:rsidRDefault="00F12F82">
                          <w:pPr>
                            <w:tabs>
                              <w:tab w:val="left" w:pos="462"/>
                            </w:tabs>
                            <w:spacing w:line="200" w:lineRule="exact"/>
                            <w:ind w:right="125"/>
                            <w:rPr>
                              <w:rFonts w:ascii="Arial" w:hAnsi="Arial"/>
                              <w:color w:val="000000"/>
                              <w:spacing w:val="8"/>
                              <w:sz w:val="16"/>
                              <w:lang w:val="en-US"/>
                            </w:rPr>
                          </w:pPr>
                          <w:r w:rsidRPr="00791F1C">
                            <w:rPr>
                              <w:rFonts w:ascii="Arial" w:hAnsi="Arial"/>
                              <w:color w:val="000000"/>
                              <w:spacing w:val="8"/>
                              <w:sz w:val="16"/>
                              <w:lang w:val="en-US"/>
                            </w:rPr>
                            <w:t xml:space="preserve">Fax: </w:t>
                          </w:r>
                          <w:r w:rsidRPr="00791F1C">
                            <w:rPr>
                              <w:rFonts w:ascii="Arial" w:hAnsi="Arial"/>
                              <w:color w:val="000000"/>
                              <w:spacing w:val="8"/>
                              <w:sz w:val="16"/>
                              <w:lang w:val="en-US"/>
                            </w:rPr>
                            <w:tab/>
                          </w:r>
                          <w:r w:rsidR="00E86A3E" w:rsidRPr="00791F1C">
                            <w:rPr>
                              <w:rFonts w:ascii="Arial" w:hAnsi="Arial"/>
                              <w:color w:val="000000"/>
                              <w:spacing w:val="8"/>
                              <w:sz w:val="16"/>
                              <w:lang w:val="en-US"/>
                            </w:rPr>
                            <w:t xml:space="preserve">(02043) </w:t>
                          </w:r>
                          <w:r w:rsidRPr="00791F1C">
                            <w:rPr>
                              <w:rFonts w:ascii="Arial" w:hAnsi="Arial"/>
                              <w:color w:val="000000"/>
                              <w:spacing w:val="8"/>
                              <w:sz w:val="16"/>
                              <w:lang w:val="en-US"/>
                            </w:rPr>
                            <w:t>408 -570</w:t>
                          </w:r>
                        </w:p>
                        <w:p w14:paraId="5C857156" w14:textId="77777777" w:rsidR="00F12F82" w:rsidRPr="00791F1C" w:rsidRDefault="00F12F82">
                          <w:pPr>
                            <w:tabs>
                              <w:tab w:val="left" w:pos="462"/>
                            </w:tabs>
                            <w:spacing w:line="200" w:lineRule="exact"/>
                            <w:ind w:right="125"/>
                            <w:rPr>
                              <w:rFonts w:ascii="Arial" w:hAnsi="Arial"/>
                              <w:color w:val="000000"/>
                              <w:spacing w:val="8"/>
                              <w:sz w:val="16"/>
                              <w:lang w:val="en-US"/>
                            </w:rPr>
                          </w:pPr>
                          <w:r w:rsidRPr="00791F1C">
                            <w:rPr>
                              <w:rFonts w:ascii="Arial" w:hAnsi="Arial"/>
                              <w:color w:val="000000"/>
                              <w:spacing w:val="8"/>
                              <w:sz w:val="16"/>
                              <w:lang w:val="en-US"/>
                            </w:rPr>
                            <w:t>info@rockwool.de</w:t>
                          </w:r>
                        </w:p>
                        <w:p w14:paraId="0659C571" w14:textId="77777777" w:rsidR="00F12F82" w:rsidRPr="00EE08B4" w:rsidRDefault="00F12F82">
                          <w:pPr>
                            <w:tabs>
                              <w:tab w:val="left" w:pos="462"/>
                            </w:tabs>
                            <w:spacing w:line="200" w:lineRule="exact"/>
                            <w:ind w:right="125"/>
                            <w:rPr>
                              <w:rFonts w:ascii="Arial" w:hAnsi="Arial"/>
                              <w:color w:val="000000"/>
                              <w:spacing w:val="8"/>
                              <w:sz w:val="16"/>
                            </w:rPr>
                          </w:pPr>
                          <w:r w:rsidRPr="00EE08B4">
                            <w:rPr>
                              <w:rFonts w:ascii="Arial" w:hAnsi="Arial"/>
                              <w:color w:val="000000"/>
                              <w:spacing w:val="8"/>
                              <w:sz w:val="16"/>
                            </w:rPr>
                            <w:t>www.rockwool.de</w:t>
                          </w:r>
                        </w:p>
                        <w:p w14:paraId="3CF82152" w14:textId="77777777" w:rsidR="00F12F82" w:rsidRPr="00EE08B4" w:rsidRDefault="00F12F82">
                          <w:pPr>
                            <w:tabs>
                              <w:tab w:val="left" w:pos="462"/>
                            </w:tabs>
                            <w:spacing w:line="200" w:lineRule="exact"/>
                            <w:ind w:right="125"/>
                            <w:rPr>
                              <w:rFonts w:ascii="Arial" w:hAnsi="Arial"/>
                              <w:color w:val="000000"/>
                              <w:spacing w:val="8"/>
                              <w:sz w:val="16"/>
                            </w:rPr>
                          </w:pPr>
                        </w:p>
                        <w:p w14:paraId="16231325" w14:textId="77777777" w:rsidR="00F12F82" w:rsidRPr="00EE08B4"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791F1C" w:rsidRDefault="00F12F82">
                    <w:pPr>
                      <w:tabs>
                        <w:tab w:val="left" w:pos="462"/>
                      </w:tabs>
                      <w:spacing w:line="200" w:lineRule="exact"/>
                      <w:ind w:right="125"/>
                      <w:rPr>
                        <w:rFonts w:ascii="Arial" w:hAnsi="Arial"/>
                        <w:color w:val="000000"/>
                        <w:spacing w:val="8"/>
                        <w:sz w:val="16"/>
                        <w:lang w:val="en-US"/>
                      </w:rPr>
                    </w:pPr>
                    <w:r w:rsidRPr="00791F1C">
                      <w:rPr>
                        <w:rFonts w:ascii="Arial" w:hAnsi="Arial"/>
                        <w:color w:val="000000"/>
                        <w:spacing w:val="8"/>
                        <w:sz w:val="16"/>
                        <w:lang w:val="en-US"/>
                      </w:rPr>
                      <w:t>45966 Gladbeck</w:t>
                    </w:r>
                  </w:p>
                  <w:p w14:paraId="065F27BB" w14:textId="77777777" w:rsidR="00F12F82" w:rsidRPr="00791F1C" w:rsidRDefault="00E86A3E">
                    <w:pPr>
                      <w:tabs>
                        <w:tab w:val="left" w:pos="462"/>
                      </w:tabs>
                      <w:spacing w:line="200" w:lineRule="exact"/>
                      <w:ind w:right="125"/>
                      <w:rPr>
                        <w:rFonts w:ascii="Arial" w:hAnsi="Arial"/>
                        <w:color w:val="000000"/>
                        <w:spacing w:val="8"/>
                        <w:sz w:val="16"/>
                        <w:lang w:val="en-US"/>
                      </w:rPr>
                    </w:pPr>
                    <w:r w:rsidRPr="00791F1C">
                      <w:rPr>
                        <w:rFonts w:ascii="Arial" w:hAnsi="Arial"/>
                        <w:color w:val="000000"/>
                        <w:spacing w:val="8"/>
                        <w:sz w:val="16"/>
                        <w:lang w:val="en-US"/>
                      </w:rPr>
                      <w:t xml:space="preserve">Fon: </w:t>
                    </w:r>
                    <w:r w:rsidRPr="00791F1C">
                      <w:rPr>
                        <w:rFonts w:ascii="Arial" w:hAnsi="Arial"/>
                        <w:color w:val="000000"/>
                        <w:spacing w:val="8"/>
                        <w:sz w:val="16"/>
                        <w:lang w:val="en-US"/>
                      </w:rPr>
                      <w:tab/>
                      <w:t>(0</w:t>
                    </w:r>
                    <w:r w:rsidR="00F12F82" w:rsidRPr="00791F1C">
                      <w:rPr>
                        <w:rFonts w:ascii="Arial" w:hAnsi="Arial"/>
                        <w:color w:val="000000"/>
                        <w:spacing w:val="8"/>
                        <w:sz w:val="16"/>
                        <w:lang w:val="en-US"/>
                      </w:rPr>
                      <w:t>20</w:t>
                    </w:r>
                    <w:r w:rsidRPr="00791F1C">
                      <w:rPr>
                        <w:rFonts w:ascii="Arial" w:hAnsi="Arial"/>
                        <w:color w:val="000000"/>
                        <w:spacing w:val="8"/>
                        <w:sz w:val="16"/>
                        <w:lang w:val="en-US"/>
                      </w:rPr>
                      <w:t xml:space="preserve">43) </w:t>
                    </w:r>
                    <w:r w:rsidR="00F12F82" w:rsidRPr="00791F1C">
                      <w:rPr>
                        <w:rFonts w:ascii="Arial" w:hAnsi="Arial"/>
                        <w:color w:val="000000"/>
                        <w:spacing w:val="8"/>
                        <w:sz w:val="16"/>
                        <w:lang w:val="en-US"/>
                      </w:rPr>
                      <w:t>408 -0</w:t>
                    </w:r>
                  </w:p>
                  <w:p w14:paraId="0B83DB6C" w14:textId="77777777" w:rsidR="00F12F82" w:rsidRPr="00791F1C" w:rsidRDefault="00F12F82">
                    <w:pPr>
                      <w:tabs>
                        <w:tab w:val="left" w:pos="462"/>
                      </w:tabs>
                      <w:spacing w:line="200" w:lineRule="exact"/>
                      <w:ind w:right="125"/>
                      <w:rPr>
                        <w:rFonts w:ascii="Arial" w:hAnsi="Arial"/>
                        <w:color w:val="000000"/>
                        <w:spacing w:val="8"/>
                        <w:sz w:val="16"/>
                        <w:lang w:val="en-US"/>
                      </w:rPr>
                    </w:pPr>
                    <w:r w:rsidRPr="00791F1C">
                      <w:rPr>
                        <w:rFonts w:ascii="Arial" w:hAnsi="Arial"/>
                        <w:color w:val="000000"/>
                        <w:spacing w:val="8"/>
                        <w:sz w:val="16"/>
                        <w:lang w:val="en-US"/>
                      </w:rPr>
                      <w:t xml:space="preserve">Fax: </w:t>
                    </w:r>
                    <w:r w:rsidRPr="00791F1C">
                      <w:rPr>
                        <w:rFonts w:ascii="Arial" w:hAnsi="Arial"/>
                        <w:color w:val="000000"/>
                        <w:spacing w:val="8"/>
                        <w:sz w:val="16"/>
                        <w:lang w:val="en-US"/>
                      </w:rPr>
                      <w:tab/>
                    </w:r>
                    <w:r w:rsidR="00E86A3E" w:rsidRPr="00791F1C">
                      <w:rPr>
                        <w:rFonts w:ascii="Arial" w:hAnsi="Arial"/>
                        <w:color w:val="000000"/>
                        <w:spacing w:val="8"/>
                        <w:sz w:val="16"/>
                        <w:lang w:val="en-US"/>
                      </w:rPr>
                      <w:t xml:space="preserve">(02043) </w:t>
                    </w:r>
                    <w:r w:rsidRPr="00791F1C">
                      <w:rPr>
                        <w:rFonts w:ascii="Arial" w:hAnsi="Arial"/>
                        <w:color w:val="000000"/>
                        <w:spacing w:val="8"/>
                        <w:sz w:val="16"/>
                        <w:lang w:val="en-US"/>
                      </w:rPr>
                      <w:t>408 -570</w:t>
                    </w:r>
                  </w:p>
                  <w:p w14:paraId="5C857156" w14:textId="77777777" w:rsidR="00F12F82" w:rsidRPr="00791F1C" w:rsidRDefault="00F12F82">
                    <w:pPr>
                      <w:tabs>
                        <w:tab w:val="left" w:pos="462"/>
                      </w:tabs>
                      <w:spacing w:line="200" w:lineRule="exact"/>
                      <w:ind w:right="125"/>
                      <w:rPr>
                        <w:rFonts w:ascii="Arial" w:hAnsi="Arial"/>
                        <w:color w:val="000000"/>
                        <w:spacing w:val="8"/>
                        <w:sz w:val="16"/>
                        <w:lang w:val="en-US"/>
                      </w:rPr>
                    </w:pPr>
                    <w:r w:rsidRPr="00791F1C">
                      <w:rPr>
                        <w:rFonts w:ascii="Arial" w:hAnsi="Arial"/>
                        <w:color w:val="000000"/>
                        <w:spacing w:val="8"/>
                        <w:sz w:val="16"/>
                        <w:lang w:val="en-US"/>
                      </w:rPr>
                      <w:t>info@rockwool.de</w:t>
                    </w:r>
                  </w:p>
                  <w:p w14:paraId="0659C571" w14:textId="77777777" w:rsidR="00F12F82" w:rsidRPr="00EE08B4" w:rsidRDefault="00F12F82">
                    <w:pPr>
                      <w:tabs>
                        <w:tab w:val="left" w:pos="462"/>
                      </w:tabs>
                      <w:spacing w:line="200" w:lineRule="exact"/>
                      <w:ind w:right="125"/>
                      <w:rPr>
                        <w:rFonts w:ascii="Arial" w:hAnsi="Arial"/>
                        <w:color w:val="000000"/>
                        <w:spacing w:val="8"/>
                        <w:sz w:val="16"/>
                      </w:rPr>
                    </w:pPr>
                    <w:r w:rsidRPr="00EE08B4">
                      <w:rPr>
                        <w:rFonts w:ascii="Arial" w:hAnsi="Arial"/>
                        <w:color w:val="000000"/>
                        <w:spacing w:val="8"/>
                        <w:sz w:val="16"/>
                      </w:rPr>
                      <w:t>www.rockwool.de</w:t>
                    </w:r>
                  </w:p>
                  <w:p w14:paraId="3CF82152" w14:textId="77777777" w:rsidR="00F12F82" w:rsidRPr="00EE08B4" w:rsidRDefault="00F12F82">
                    <w:pPr>
                      <w:tabs>
                        <w:tab w:val="left" w:pos="462"/>
                      </w:tabs>
                      <w:spacing w:line="200" w:lineRule="exact"/>
                      <w:ind w:right="125"/>
                      <w:rPr>
                        <w:rFonts w:ascii="Arial" w:hAnsi="Arial"/>
                        <w:color w:val="000000"/>
                        <w:spacing w:val="8"/>
                        <w:sz w:val="16"/>
                      </w:rPr>
                    </w:pPr>
                  </w:p>
                  <w:p w14:paraId="16231325" w14:textId="77777777" w:rsidR="00F12F82" w:rsidRPr="00EE08B4"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E9B8F" w14:textId="77777777" w:rsidR="00734238" w:rsidRDefault="00734238">
      <w:r>
        <w:separator/>
      </w:r>
    </w:p>
  </w:footnote>
  <w:footnote w:type="continuationSeparator" w:id="0">
    <w:p w14:paraId="7E0C6450" w14:textId="77777777" w:rsidR="00734238" w:rsidRDefault="00734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 xml:space="preserve">P R E S </w:t>
                    </w:r>
                    <w:proofErr w:type="spellStart"/>
                    <w:r w:rsidRPr="00F10BE0">
                      <w:rPr>
                        <w:spacing w:val="8"/>
                        <w:sz w:val="16"/>
                        <w:lang w:val="pl-PL"/>
                      </w:rPr>
                      <w:t>S</w:t>
                    </w:r>
                    <w:proofErr w:type="spellEnd"/>
                    <w:r w:rsidRPr="00F10BE0">
                      <w:rPr>
                        <w:spacing w:val="8"/>
                        <w:sz w:val="16"/>
                        <w:lang w:val="pl-PL"/>
                      </w:rPr>
                      <w:t xml:space="preserve"> E I N F O R M A T I O </w:t>
                    </w:r>
                    <w:proofErr w:type="gramStart"/>
                    <w:r w:rsidRPr="00F10BE0">
                      <w:rPr>
                        <w:spacing w:val="8"/>
                        <w:sz w:val="16"/>
                        <w:lang w:val="pl-PL"/>
                      </w:rPr>
                      <w:t>N  ·</w:t>
                    </w:r>
                    <w:proofErr w:type="gramEnd"/>
                    <w:r w:rsidRPr="00F10BE0">
                      <w:rPr>
                        <w:spacing w:val="8"/>
                        <w:sz w:val="16"/>
                        <w:lang w:val="pl-PL"/>
                      </w:rPr>
                      <w:t xml:space="preserve">   P R E S </w:t>
                    </w:r>
                    <w:proofErr w:type="spellStart"/>
                    <w:r w:rsidRPr="00F10BE0">
                      <w:rPr>
                        <w:spacing w:val="8"/>
                        <w:sz w:val="16"/>
                        <w:lang w:val="pl-PL"/>
                      </w:rPr>
                      <w:t>S</w:t>
                    </w:r>
                    <w:proofErr w:type="spellEnd"/>
                    <w:r w:rsidRPr="00F10BE0">
                      <w:rPr>
                        <w:spacing w:val="8"/>
                        <w:sz w:val="16"/>
                        <w:lang w:val="pl-PL"/>
                      </w:rPr>
                      <w:t xml:space="preserve"> E I N F O R M A T I O </w:t>
                    </w:r>
                    <w:proofErr w:type="gramStart"/>
                    <w:r w:rsidRPr="00F10BE0">
                      <w:rPr>
                        <w:spacing w:val="8"/>
                        <w:sz w:val="16"/>
                        <w:lang w:val="pl-PL"/>
                      </w:rPr>
                      <w:t>N  ·</w:t>
                    </w:r>
                    <w:proofErr w:type="gramEnd"/>
                    <w:r w:rsidRPr="00F10BE0">
                      <w:rPr>
                        <w:spacing w:val="8"/>
                        <w:sz w:val="16"/>
                        <w:lang w:val="pl-PL"/>
                      </w:rPr>
                      <w:t xml:space="preserve">   P R E S </w:t>
                    </w:r>
                    <w:proofErr w:type="spellStart"/>
                    <w:r w:rsidRPr="00F10BE0">
                      <w:rPr>
                        <w:spacing w:val="8"/>
                        <w:sz w:val="16"/>
                        <w:lang w:val="pl-PL"/>
                      </w:rPr>
                      <w:t>S</w:t>
                    </w:r>
                    <w:proofErr w:type="spellEnd"/>
                    <w:r w:rsidRPr="00F10BE0">
                      <w:rPr>
                        <w:spacing w:val="8"/>
                        <w:sz w:val="16"/>
                        <w:lang w:val="pl-PL"/>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28286A" id="Line 4" o:spid="_x0000_s1026" style="position:absolute;z-index:251658752;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D6BCF" id="Line 1" o:spid="_x0000_s1026" style="position:absolute;z-index:251655680;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8D5B8F"/>
    <w:multiLevelType w:val="multilevel"/>
    <w:tmpl w:val="8572CA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F32BEE"/>
    <w:multiLevelType w:val="multilevel"/>
    <w:tmpl w:val="EDB6F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4"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2E51151"/>
    <w:multiLevelType w:val="multilevel"/>
    <w:tmpl w:val="1C72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12640898">
    <w:abstractNumId w:val="5"/>
  </w:num>
  <w:num w:numId="2" w16cid:durableId="1437403097">
    <w:abstractNumId w:val="7"/>
  </w:num>
  <w:num w:numId="3" w16cid:durableId="68114444">
    <w:abstractNumId w:val="6"/>
  </w:num>
  <w:num w:numId="4" w16cid:durableId="139470292">
    <w:abstractNumId w:val="3"/>
  </w:num>
  <w:num w:numId="5" w16cid:durableId="1496653869">
    <w:abstractNumId w:val="0"/>
  </w:num>
  <w:num w:numId="6" w16cid:durableId="1284380954">
    <w:abstractNumId w:val="4"/>
  </w:num>
  <w:num w:numId="7" w16cid:durableId="1539582961">
    <w:abstractNumId w:val="2"/>
  </w:num>
  <w:num w:numId="8" w16cid:durableId="919098703">
    <w:abstractNumId w:val="1"/>
  </w:num>
  <w:num w:numId="9" w16cid:durableId="4190637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6A6C"/>
    <w:rsid w:val="000102BE"/>
    <w:rsid w:val="00012C22"/>
    <w:rsid w:val="00013EF1"/>
    <w:rsid w:val="00014CF6"/>
    <w:rsid w:val="00020B8C"/>
    <w:rsid w:val="00021B09"/>
    <w:rsid w:val="00025293"/>
    <w:rsid w:val="00025AAF"/>
    <w:rsid w:val="00027492"/>
    <w:rsid w:val="00030AD5"/>
    <w:rsid w:val="00031F70"/>
    <w:rsid w:val="00034D37"/>
    <w:rsid w:val="000353AD"/>
    <w:rsid w:val="000360CD"/>
    <w:rsid w:val="00037481"/>
    <w:rsid w:val="00037A8A"/>
    <w:rsid w:val="00037E50"/>
    <w:rsid w:val="00040DC2"/>
    <w:rsid w:val="0004226F"/>
    <w:rsid w:val="00042972"/>
    <w:rsid w:val="00045504"/>
    <w:rsid w:val="00046BA1"/>
    <w:rsid w:val="0004725D"/>
    <w:rsid w:val="00050A39"/>
    <w:rsid w:val="000511B3"/>
    <w:rsid w:val="00054691"/>
    <w:rsid w:val="00054D14"/>
    <w:rsid w:val="000566AA"/>
    <w:rsid w:val="0006075D"/>
    <w:rsid w:val="00061215"/>
    <w:rsid w:val="000622D4"/>
    <w:rsid w:val="00064439"/>
    <w:rsid w:val="000646A8"/>
    <w:rsid w:val="00064BF0"/>
    <w:rsid w:val="00065CBA"/>
    <w:rsid w:val="00070640"/>
    <w:rsid w:val="000710C0"/>
    <w:rsid w:val="00072043"/>
    <w:rsid w:val="00072326"/>
    <w:rsid w:val="00072406"/>
    <w:rsid w:val="00072B3A"/>
    <w:rsid w:val="000736A5"/>
    <w:rsid w:val="00073AFA"/>
    <w:rsid w:val="000763A6"/>
    <w:rsid w:val="00076D0A"/>
    <w:rsid w:val="00076FA3"/>
    <w:rsid w:val="00083123"/>
    <w:rsid w:val="00083CCB"/>
    <w:rsid w:val="00085FDB"/>
    <w:rsid w:val="0009050C"/>
    <w:rsid w:val="000906A2"/>
    <w:rsid w:val="00090777"/>
    <w:rsid w:val="00092B79"/>
    <w:rsid w:val="000956C3"/>
    <w:rsid w:val="000A0E43"/>
    <w:rsid w:val="000A157C"/>
    <w:rsid w:val="000A15DB"/>
    <w:rsid w:val="000A19B7"/>
    <w:rsid w:val="000A1A93"/>
    <w:rsid w:val="000A4D4A"/>
    <w:rsid w:val="000A6259"/>
    <w:rsid w:val="000B23DB"/>
    <w:rsid w:val="000B5CA8"/>
    <w:rsid w:val="000B727E"/>
    <w:rsid w:val="000C5782"/>
    <w:rsid w:val="000C5AC9"/>
    <w:rsid w:val="000C5D6C"/>
    <w:rsid w:val="000C7E9E"/>
    <w:rsid w:val="000D0447"/>
    <w:rsid w:val="000D1901"/>
    <w:rsid w:val="000D23FD"/>
    <w:rsid w:val="000D2E1D"/>
    <w:rsid w:val="000D4684"/>
    <w:rsid w:val="000D5640"/>
    <w:rsid w:val="000E170F"/>
    <w:rsid w:val="000E3072"/>
    <w:rsid w:val="000F226B"/>
    <w:rsid w:val="000F5426"/>
    <w:rsid w:val="000F7AE7"/>
    <w:rsid w:val="0010403F"/>
    <w:rsid w:val="00105A8B"/>
    <w:rsid w:val="00111F95"/>
    <w:rsid w:val="00112F47"/>
    <w:rsid w:val="00115494"/>
    <w:rsid w:val="00120D19"/>
    <w:rsid w:val="0012352C"/>
    <w:rsid w:val="001252D6"/>
    <w:rsid w:val="00130912"/>
    <w:rsid w:val="001322E2"/>
    <w:rsid w:val="00136DCC"/>
    <w:rsid w:val="00137152"/>
    <w:rsid w:val="00141070"/>
    <w:rsid w:val="00143942"/>
    <w:rsid w:val="0014668A"/>
    <w:rsid w:val="00151ABA"/>
    <w:rsid w:val="00152C9E"/>
    <w:rsid w:val="001533F2"/>
    <w:rsid w:val="0015547B"/>
    <w:rsid w:val="00156AFF"/>
    <w:rsid w:val="001603E3"/>
    <w:rsid w:val="00160D59"/>
    <w:rsid w:val="00160EF5"/>
    <w:rsid w:val="00161798"/>
    <w:rsid w:val="0016190E"/>
    <w:rsid w:val="00163351"/>
    <w:rsid w:val="001645DA"/>
    <w:rsid w:val="0016601B"/>
    <w:rsid w:val="001672E4"/>
    <w:rsid w:val="00167A16"/>
    <w:rsid w:val="00171D6C"/>
    <w:rsid w:val="00172EB6"/>
    <w:rsid w:val="001773B4"/>
    <w:rsid w:val="00182EB1"/>
    <w:rsid w:val="00184B51"/>
    <w:rsid w:val="00185B30"/>
    <w:rsid w:val="00187015"/>
    <w:rsid w:val="001902EF"/>
    <w:rsid w:val="00190B4A"/>
    <w:rsid w:val="00192107"/>
    <w:rsid w:val="00192895"/>
    <w:rsid w:val="00194E20"/>
    <w:rsid w:val="00195A5D"/>
    <w:rsid w:val="001A049D"/>
    <w:rsid w:val="001A29C7"/>
    <w:rsid w:val="001A2D1A"/>
    <w:rsid w:val="001A3F63"/>
    <w:rsid w:val="001A63BE"/>
    <w:rsid w:val="001A6940"/>
    <w:rsid w:val="001A7128"/>
    <w:rsid w:val="001B117B"/>
    <w:rsid w:val="001B1A04"/>
    <w:rsid w:val="001B3810"/>
    <w:rsid w:val="001B41CC"/>
    <w:rsid w:val="001B76AB"/>
    <w:rsid w:val="001B7996"/>
    <w:rsid w:val="001C42EB"/>
    <w:rsid w:val="001C5A96"/>
    <w:rsid w:val="001D03B7"/>
    <w:rsid w:val="001D149D"/>
    <w:rsid w:val="001D2113"/>
    <w:rsid w:val="001D2746"/>
    <w:rsid w:val="001D4952"/>
    <w:rsid w:val="001D68E1"/>
    <w:rsid w:val="001D7CAF"/>
    <w:rsid w:val="001E2DEB"/>
    <w:rsid w:val="001E3A17"/>
    <w:rsid w:val="001E4075"/>
    <w:rsid w:val="001E6764"/>
    <w:rsid w:val="001E7F33"/>
    <w:rsid w:val="001F0233"/>
    <w:rsid w:val="001F1FC2"/>
    <w:rsid w:val="001F4184"/>
    <w:rsid w:val="001F58CE"/>
    <w:rsid w:val="00203412"/>
    <w:rsid w:val="0020464B"/>
    <w:rsid w:val="00205371"/>
    <w:rsid w:val="00207CCA"/>
    <w:rsid w:val="002110F6"/>
    <w:rsid w:val="00211413"/>
    <w:rsid w:val="002117E2"/>
    <w:rsid w:val="0021551B"/>
    <w:rsid w:val="00220F22"/>
    <w:rsid w:val="00220FE5"/>
    <w:rsid w:val="00221258"/>
    <w:rsid w:val="002234F7"/>
    <w:rsid w:val="0022544E"/>
    <w:rsid w:val="0022601A"/>
    <w:rsid w:val="00227BA9"/>
    <w:rsid w:val="00227EC3"/>
    <w:rsid w:val="00230D3C"/>
    <w:rsid w:val="002325EB"/>
    <w:rsid w:val="0023460F"/>
    <w:rsid w:val="00234ED5"/>
    <w:rsid w:val="00236570"/>
    <w:rsid w:val="0023776B"/>
    <w:rsid w:val="00237915"/>
    <w:rsid w:val="00243AEC"/>
    <w:rsid w:val="002461A8"/>
    <w:rsid w:val="002501AF"/>
    <w:rsid w:val="0025158C"/>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483E"/>
    <w:rsid w:val="00275094"/>
    <w:rsid w:val="00275F47"/>
    <w:rsid w:val="00284AE8"/>
    <w:rsid w:val="002852CC"/>
    <w:rsid w:val="00291709"/>
    <w:rsid w:val="002970B6"/>
    <w:rsid w:val="002A1438"/>
    <w:rsid w:val="002A1912"/>
    <w:rsid w:val="002A280E"/>
    <w:rsid w:val="002A3513"/>
    <w:rsid w:val="002A387F"/>
    <w:rsid w:val="002A3D8E"/>
    <w:rsid w:val="002A6112"/>
    <w:rsid w:val="002A6B51"/>
    <w:rsid w:val="002A777B"/>
    <w:rsid w:val="002A792D"/>
    <w:rsid w:val="002B1FAE"/>
    <w:rsid w:val="002B4538"/>
    <w:rsid w:val="002B5676"/>
    <w:rsid w:val="002B70C6"/>
    <w:rsid w:val="002C0577"/>
    <w:rsid w:val="002C14A2"/>
    <w:rsid w:val="002C2A89"/>
    <w:rsid w:val="002C33E5"/>
    <w:rsid w:val="002C358E"/>
    <w:rsid w:val="002C41D5"/>
    <w:rsid w:val="002C6233"/>
    <w:rsid w:val="002C70EA"/>
    <w:rsid w:val="002C72F5"/>
    <w:rsid w:val="002C7D6C"/>
    <w:rsid w:val="002D0EF1"/>
    <w:rsid w:val="002D2597"/>
    <w:rsid w:val="002D4812"/>
    <w:rsid w:val="002D5A09"/>
    <w:rsid w:val="002D6683"/>
    <w:rsid w:val="002D6DF6"/>
    <w:rsid w:val="002D74AA"/>
    <w:rsid w:val="002E028F"/>
    <w:rsid w:val="002E3511"/>
    <w:rsid w:val="002E4014"/>
    <w:rsid w:val="002E5613"/>
    <w:rsid w:val="002E7E4F"/>
    <w:rsid w:val="002F1676"/>
    <w:rsid w:val="002F362B"/>
    <w:rsid w:val="002F5648"/>
    <w:rsid w:val="002F7199"/>
    <w:rsid w:val="003019EB"/>
    <w:rsid w:val="00302794"/>
    <w:rsid w:val="00302BAC"/>
    <w:rsid w:val="00304330"/>
    <w:rsid w:val="00306F5E"/>
    <w:rsid w:val="00307025"/>
    <w:rsid w:val="00307B96"/>
    <w:rsid w:val="003100A0"/>
    <w:rsid w:val="00311AB7"/>
    <w:rsid w:val="0031276D"/>
    <w:rsid w:val="00313970"/>
    <w:rsid w:val="0031752C"/>
    <w:rsid w:val="0032422D"/>
    <w:rsid w:val="00324D2A"/>
    <w:rsid w:val="00326856"/>
    <w:rsid w:val="003278FF"/>
    <w:rsid w:val="00330113"/>
    <w:rsid w:val="0033202C"/>
    <w:rsid w:val="00335559"/>
    <w:rsid w:val="003370EE"/>
    <w:rsid w:val="00337E55"/>
    <w:rsid w:val="003403A7"/>
    <w:rsid w:val="00341F9F"/>
    <w:rsid w:val="003456A1"/>
    <w:rsid w:val="0035110B"/>
    <w:rsid w:val="0035129D"/>
    <w:rsid w:val="00351E3A"/>
    <w:rsid w:val="00352735"/>
    <w:rsid w:val="00353295"/>
    <w:rsid w:val="003554EA"/>
    <w:rsid w:val="00360641"/>
    <w:rsid w:val="00361F1A"/>
    <w:rsid w:val="00364D29"/>
    <w:rsid w:val="0036505F"/>
    <w:rsid w:val="00370391"/>
    <w:rsid w:val="0037175E"/>
    <w:rsid w:val="00372132"/>
    <w:rsid w:val="003736EF"/>
    <w:rsid w:val="00381E92"/>
    <w:rsid w:val="00384507"/>
    <w:rsid w:val="00386D79"/>
    <w:rsid w:val="003875AC"/>
    <w:rsid w:val="00392ADF"/>
    <w:rsid w:val="00393EDA"/>
    <w:rsid w:val="00397141"/>
    <w:rsid w:val="0039758E"/>
    <w:rsid w:val="003A0E1E"/>
    <w:rsid w:val="003A1698"/>
    <w:rsid w:val="003A2C69"/>
    <w:rsid w:val="003A35DF"/>
    <w:rsid w:val="003A5BF7"/>
    <w:rsid w:val="003A6CB1"/>
    <w:rsid w:val="003B3EBD"/>
    <w:rsid w:val="003B527E"/>
    <w:rsid w:val="003B547B"/>
    <w:rsid w:val="003C03AB"/>
    <w:rsid w:val="003C1F84"/>
    <w:rsid w:val="003C27E2"/>
    <w:rsid w:val="003C27F2"/>
    <w:rsid w:val="003C3687"/>
    <w:rsid w:val="003D0B07"/>
    <w:rsid w:val="003D1A5C"/>
    <w:rsid w:val="003D2468"/>
    <w:rsid w:val="003D2EA6"/>
    <w:rsid w:val="003D41A7"/>
    <w:rsid w:val="003E174E"/>
    <w:rsid w:val="003E35F6"/>
    <w:rsid w:val="003E4608"/>
    <w:rsid w:val="003E6691"/>
    <w:rsid w:val="003E789C"/>
    <w:rsid w:val="003E7F8F"/>
    <w:rsid w:val="003F0B7E"/>
    <w:rsid w:val="003F1BE2"/>
    <w:rsid w:val="003F26C6"/>
    <w:rsid w:val="003F2704"/>
    <w:rsid w:val="003F2851"/>
    <w:rsid w:val="003F328D"/>
    <w:rsid w:val="003F7747"/>
    <w:rsid w:val="00401EC6"/>
    <w:rsid w:val="00402CD2"/>
    <w:rsid w:val="004048AA"/>
    <w:rsid w:val="00404A6E"/>
    <w:rsid w:val="004054EA"/>
    <w:rsid w:val="004057CD"/>
    <w:rsid w:val="0040773F"/>
    <w:rsid w:val="00410730"/>
    <w:rsid w:val="00411B10"/>
    <w:rsid w:val="004157BA"/>
    <w:rsid w:val="00415AB2"/>
    <w:rsid w:val="00417B9D"/>
    <w:rsid w:val="00420334"/>
    <w:rsid w:val="0042144F"/>
    <w:rsid w:val="00423686"/>
    <w:rsid w:val="00423E50"/>
    <w:rsid w:val="00424441"/>
    <w:rsid w:val="00431B41"/>
    <w:rsid w:val="00431DEC"/>
    <w:rsid w:val="00432C89"/>
    <w:rsid w:val="004331A0"/>
    <w:rsid w:val="00436F29"/>
    <w:rsid w:val="00437C0E"/>
    <w:rsid w:val="004406CE"/>
    <w:rsid w:val="004412A6"/>
    <w:rsid w:val="00442A67"/>
    <w:rsid w:val="004434CD"/>
    <w:rsid w:val="00445D4B"/>
    <w:rsid w:val="00446763"/>
    <w:rsid w:val="00451B7F"/>
    <w:rsid w:val="00456E1B"/>
    <w:rsid w:val="004613A4"/>
    <w:rsid w:val="0046250B"/>
    <w:rsid w:val="00463511"/>
    <w:rsid w:val="0046382C"/>
    <w:rsid w:val="00463C95"/>
    <w:rsid w:val="00464535"/>
    <w:rsid w:val="00465481"/>
    <w:rsid w:val="00465F3E"/>
    <w:rsid w:val="00471B3E"/>
    <w:rsid w:val="00472DB3"/>
    <w:rsid w:val="004739B4"/>
    <w:rsid w:val="00474B67"/>
    <w:rsid w:val="00475A52"/>
    <w:rsid w:val="004771AF"/>
    <w:rsid w:val="00477C4D"/>
    <w:rsid w:val="004834AC"/>
    <w:rsid w:val="004834CD"/>
    <w:rsid w:val="004849CA"/>
    <w:rsid w:val="004872E8"/>
    <w:rsid w:val="00492AA2"/>
    <w:rsid w:val="004A1290"/>
    <w:rsid w:val="004A3C23"/>
    <w:rsid w:val="004A45F6"/>
    <w:rsid w:val="004A586B"/>
    <w:rsid w:val="004A5925"/>
    <w:rsid w:val="004A5CF5"/>
    <w:rsid w:val="004A64E1"/>
    <w:rsid w:val="004B0965"/>
    <w:rsid w:val="004B1180"/>
    <w:rsid w:val="004B197D"/>
    <w:rsid w:val="004B1AD1"/>
    <w:rsid w:val="004B38F8"/>
    <w:rsid w:val="004B3D9D"/>
    <w:rsid w:val="004B43D8"/>
    <w:rsid w:val="004B7963"/>
    <w:rsid w:val="004C271F"/>
    <w:rsid w:val="004C44D2"/>
    <w:rsid w:val="004D0481"/>
    <w:rsid w:val="004D1872"/>
    <w:rsid w:val="004D3231"/>
    <w:rsid w:val="004D63AB"/>
    <w:rsid w:val="004E43C4"/>
    <w:rsid w:val="004E5F6A"/>
    <w:rsid w:val="004F0E3F"/>
    <w:rsid w:val="004F1EE4"/>
    <w:rsid w:val="004F55FA"/>
    <w:rsid w:val="00500974"/>
    <w:rsid w:val="0050456F"/>
    <w:rsid w:val="00506B6A"/>
    <w:rsid w:val="00507183"/>
    <w:rsid w:val="0051130A"/>
    <w:rsid w:val="00512EDB"/>
    <w:rsid w:val="0051311E"/>
    <w:rsid w:val="005133C8"/>
    <w:rsid w:val="00514B2F"/>
    <w:rsid w:val="005156E1"/>
    <w:rsid w:val="005165F8"/>
    <w:rsid w:val="005167CD"/>
    <w:rsid w:val="0051691D"/>
    <w:rsid w:val="00516A93"/>
    <w:rsid w:val="00520609"/>
    <w:rsid w:val="00521DD8"/>
    <w:rsid w:val="005237EC"/>
    <w:rsid w:val="005246AF"/>
    <w:rsid w:val="00525035"/>
    <w:rsid w:val="005312E7"/>
    <w:rsid w:val="005312FF"/>
    <w:rsid w:val="00537692"/>
    <w:rsid w:val="00540A76"/>
    <w:rsid w:val="00540D1B"/>
    <w:rsid w:val="00544E02"/>
    <w:rsid w:val="0054660D"/>
    <w:rsid w:val="0055463E"/>
    <w:rsid w:val="0055600F"/>
    <w:rsid w:val="005566F6"/>
    <w:rsid w:val="005602A0"/>
    <w:rsid w:val="00560DD0"/>
    <w:rsid w:val="00562D62"/>
    <w:rsid w:val="005631A9"/>
    <w:rsid w:val="005633FD"/>
    <w:rsid w:val="00563612"/>
    <w:rsid w:val="00563826"/>
    <w:rsid w:val="00563E1E"/>
    <w:rsid w:val="00564A99"/>
    <w:rsid w:val="00564F6D"/>
    <w:rsid w:val="00565F49"/>
    <w:rsid w:val="0056639C"/>
    <w:rsid w:val="00566660"/>
    <w:rsid w:val="00574F75"/>
    <w:rsid w:val="005757C8"/>
    <w:rsid w:val="0058190F"/>
    <w:rsid w:val="00582A4E"/>
    <w:rsid w:val="00583066"/>
    <w:rsid w:val="00584472"/>
    <w:rsid w:val="00590BB7"/>
    <w:rsid w:val="0059103E"/>
    <w:rsid w:val="00597356"/>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56CB"/>
    <w:rsid w:val="00606AB8"/>
    <w:rsid w:val="00606AE2"/>
    <w:rsid w:val="006075B8"/>
    <w:rsid w:val="006079F6"/>
    <w:rsid w:val="00610CE5"/>
    <w:rsid w:val="00613A5B"/>
    <w:rsid w:val="006143E6"/>
    <w:rsid w:val="0061445E"/>
    <w:rsid w:val="0061532B"/>
    <w:rsid w:val="00615A62"/>
    <w:rsid w:val="00615F33"/>
    <w:rsid w:val="00615FFC"/>
    <w:rsid w:val="00616830"/>
    <w:rsid w:val="00617220"/>
    <w:rsid w:val="00620524"/>
    <w:rsid w:val="00621CEA"/>
    <w:rsid w:val="00622B29"/>
    <w:rsid w:val="006237C8"/>
    <w:rsid w:val="00625B3B"/>
    <w:rsid w:val="00626A14"/>
    <w:rsid w:val="006307E4"/>
    <w:rsid w:val="00633785"/>
    <w:rsid w:val="00634E8D"/>
    <w:rsid w:val="00637B47"/>
    <w:rsid w:val="0064037F"/>
    <w:rsid w:val="00641DAE"/>
    <w:rsid w:val="00642725"/>
    <w:rsid w:val="00642BF5"/>
    <w:rsid w:val="00644C4A"/>
    <w:rsid w:val="00644CCB"/>
    <w:rsid w:val="006462DE"/>
    <w:rsid w:val="00650F82"/>
    <w:rsid w:val="00652448"/>
    <w:rsid w:val="00652CA5"/>
    <w:rsid w:val="006531FD"/>
    <w:rsid w:val="0065401D"/>
    <w:rsid w:val="0065434B"/>
    <w:rsid w:val="006568E7"/>
    <w:rsid w:val="00656D33"/>
    <w:rsid w:val="00656F0A"/>
    <w:rsid w:val="006602EC"/>
    <w:rsid w:val="006603D1"/>
    <w:rsid w:val="006632CF"/>
    <w:rsid w:val="00663600"/>
    <w:rsid w:val="00670A63"/>
    <w:rsid w:val="006725A3"/>
    <w:rsid w:val="00676E0A"/>
    <w:rsid w:val="00677FF0"/>
    <w:rsid w:val="00680615"/>
    <w:rsid w:val="00682002"/>
    <w:rsid w:val="00683887"/>
    <w:rsid w:val="006848B9"/>
    <w:rsid w:val="00685A9D"/>
    <w:rsid w:val="00685B96"/>
    <w:rsid w:val="0068642F"/>
    <w:rsid w:val="00686964"/>
    <w:rsid w:val="006873BF"/>
    <w:rsid w:val="00692478"/>
    <w:rsid w:val="006926E8"/>
    <w:rsid w:val="006964DB"/>
    <w:rsid w:val="0069744F"/>
    <w:rsid w:val="006A07AD"/>
    <w:rsid w:val="006A4C06"/>
    <w:rsid w:val="006A5101"/>
    <w:rsid w:val="006A5107"/>
    <w:rsid w:val="006A5F7C"/>
    <w:rsid w:val="006A7BAA"/>
    <w:rsid w:val="006B142E"/>
    <w:rsid w:val="006B2446"/>
    <w:rsid w:val="006B44AE"/>
    <w:rsid w:val="006B4FE7"/>
    <w:rsid w:val="006B5F10"/>
    <w:rsid w:val="006C1361"/>
    <w:rsid w:val="006C2686"/>
    <w:rsid w:val="006C2E22"/>
    <w:rsid w:val="006C421C"/>
    <w:rsid w:val="006D01BA"/>
    <w:rsid w:val="006D281B"/>
    <w:rsid w:val="006D28B5"/>
    <w:rsid w:val="006D3792"/>
    <w:rsid w:val="006D3CE9"/>
    <w:rsid w:val="006D40DB"/>
    <w:rsid w:val="006D53AA"/>
    <w:rsid w:val="006D5690"/>
    <w:rsid w:val="006D5C4B"/>
    <w:rsid w:val="006D7C9C"/>
    <w:rsid w:val="006E3E5A"/>
    <w:rsid w:val="006E4B18"/>
    <w:rsid w:val="006E55F6"/>
    <w:rsid w:val="006E5F54"/>
    <w:rsid w:val="006E73B3"/>
    <w:rsid w:val="006F08A5"/>
    <w:rsid w:val="006F2C4C"/>
    <w:rsid w:val="006F2FB5"/>
    <w:rsid w:val="006F35AB"/>
    <w:rsid w:val="006F4B7C"/>
    <w:rsid w:val="006F4BF4"/>
    <w:rsid w:val="006F52F7"/>
    <w:rsid w:val="006F73D7"/>
    <w:rsid w:val="007029BC"/>
    <w:rsid w:val="007051D7"/>
    <w:rsid w:val="007102D0"/>
    <w:rsid w:val="0071380C"/>
    <w:rsid w:val="00713D94"/>
    <w:rsid w:val="00714F26"/>
    <w:rsid w:val="00714F59"/>
    <w:rsid w:val="007160EC"/>
    <w:rsid w:val="0071747C"/>
    <w:rsid w:val="007175AD"/>
    <w:rsid w:val="00721D4D"/>
    <w:rsid w:val="0072433D"/>
    <w:rsid w:val="0072474F"/>
    <w:rsid w:val="00726077"/>
    <w:rsid w:val="0072613E"/>
    <w:rsid w:val="0073104E"/>
    <w:rsid w:val="00734238"/>
    <w:rsid w:val="00735C92"/>
    <w:rsid w:val="00737CCF"/>
    <w:rsid w:val="0074419A"/>
    <w:rsid w:val="00744937"/>
    <w:rsid w:val="0074737F"/>
    <w:rsid w:val="00750FAD"/>
    <w:rsid w:val="007527A2"/>
    <w:rsid w:val="00757416"/>
    <w:rsid w:val="00760D70"/>
    <w:rsid w:val="007630C8"/>
    <w:rsid w:val="00764F2F"/>
    <w:rsid w:val="00765727"/>
    <w:rsid w:val="00765BEC"/>
    <w:rsid w:val="0076699C"/>
    <w:rsid w:val="007714D7"/>
    <w:rsid w:val="0077173F"/>
    <w:rsid w:val="007717D6"/>
    <w:rsid w:val="00773AAF"/>
    <w:rsid w:val="007766C5"/>
    <w:rsid w:val="00777F56"/>
    <w:rsid w:val="007820A0"/>
    <w:rsid w:val="00782968"/>
    <w:rsid w:val="007831C1"/>
    <w:rsid w:val="007879F2"/>
    <w:rsid w:val="00790097"/>
    <w:rsid w:val="00791F1C"/>
    <w:rsid w:val="00792DBF"/>
    <w:rsid w:val="0079410B"/>
    <w:rsid w:val="007A0CCA"/>
    <w:rsid w:val="007A0E76"/>
    <w:rsid w:val="007A58F0"/>
    <w:rsid w:val="007A698C"/>
    <w:rsid w:val="007A6DB8"/>
    <w:rsid w:val="007B09E4"/>
    <w:rsid w:val="007B1622"/>
    <w:rsid w:val="007B328C"/>
    <w:rsid w:val="007C1AF3"/>
    <w:rsid w:val="007C25FF"/>
    <w:rsid w:val="007C336F"/>
    <w:rsid w:val="007C445D"/>
    <w:rsid w:val="007D222B"/>
    <w:rsid w:val="007D38AC"/>
    <w:rsid w:val="007D4C9B"/>
    <w:rsid w:val="007D765C"/>
    <w:rsid w:val="007E1D5E"/>
    <w:rsid w:val="007E2D7A"/>
    <w:rsid w:val="007F0B80"/>
    <w:rsid w:val="007F1855"/>
    <w:rsid w:val="007F2463"/>
    <w:rsid w:val="007F2A2E"/>
    <w:rsid w:val="007F2AC0"/>
    <w:rsid w:val="007F32B5"/>
    <w:rsid w:val="007F667D"/>
    <w:rsid w:val="007F797C"/>
    <w:rsid w:val="00800F8E"/>
    <w:rsid w:val="008014B6"/>
    <w:rsid w:val="00802964"/>
    <w:rsid w:val="0080470E"/>
    <w:rsid w:val="0080526F"/>
    <w:rsid w:val="00806879"/>
    <w:rsid w:val="00807068"/>
    <w:rsid w:val="0081029A"/>
    <w:rsid w:val="00810699"/>
    <w:rsid w:val="00810B5E"/>
    <w:rsid w:val="00811574"/>
    <w:rsid w:val="008118D0"/>
    <w:rsid w:val="00812DBA"/>
    <w:rsid w:val="00813E43"/>
    <w:rsid w:val="00814898"/>
    <w:rsid w:val="00820C66"/>
    <w:rsid w:val="008216D0"/>
    <w:rsid w:val="008219F3"/>
    <w:rsid w:val="00823EB6"/>
    <w:rsid w:val="00824D11"/>
    <w:rsid w:val="008308D8"/>
    <w:rsid w:val="008342FC"/>
    <w:rsid w:val="00834EB8"/>
    <w:rsid w:val="00835316"/>
    <w:rsid w:val="00835555"/>
    <w:rsid w:val="00840306"/>
    <w:rsid w:val="0084213F"/>
    <w:rsid w:val="00842655"/>
    <w:rsid w:val="008445A7"/>
    <w:rsid w:val="00845DFB"/>
    <w:rsid w:val="00846B7C"/>
    <w:rsid w:val="00846C89"/>
    <w:rsid w:val="00850A2D"/>
    <w:rsid w:val="008521E7"/>
    <w:rsid w:val="00853B60"/>
    <w:rsid w:val="00854117"/>
    <w:rsid w:val="008543CF"/>
    <w:rsid w:val="0085513A"/>
    <w:rsid w:val="00860026"/>
    <w:rsid w:val="0086217B"/>
    <w:rsid w:val="008625D0"/>
    <w:rsid w:val="00862838"/>
    <w:rsid w:val="00862AC0"/>
    <w:rsid w:val="00870796"/>
    <w:rsid w:val="00870EA1"/>
    <w:rsid w:val="00872144"/>
    <w:rsid w:val="008723C9"/>
    <w:rsid w:val="00872527"/>
    <w:rsid w:val="00872F28"/>
    <w:rsid w:val="00873539"/>
    <w:rsid w:val="008746B9"/>
    <w:rsid w:val="0087605E"/>
    <w:rsid w:val="008777FB"/>
    <w:rsid w:val="00887DA4"/>
    <w:rsid w:val="00890DEC"/>
    <w:rsid w:val="00892147"/>
    <w:rsid w:val="00892E23"/>
    <w:rsid w:val="00893248"/>
    <w:rsid w:val="00895205"/>
    <w:rsid w:val="008A052D"/>
    <w:rsid w:val="008A0DD9"/>
    <w:rsid w:val="008A0FC2"/>
    <w:rsid w:val="008A11B5"/>
    <w:rsid w:val="008A1953"/>
    <w:rsid w:val="008A5CFF"/>
    <w:rsid w:val="008B11A5"/>
    <w:rsid w:val="008B255A"/>
    <w:rsid w:val="008B2AC9"/>
    <w:rsid w:val="008B5478"/>
    <w:rsid w:val="008B5F02"/>
    <w:rsid w:val="008B7373"/>
    <w:rsid w:val="008C0940"/>
    <w:rsid w:val="008C2378"/>
    <w:rsid w:val="008C268D"/>
    <w:rsid w:val="008C4FF4"/>
    <w:rsid w:val="008C5610"/>
    <w:rsid w:val="008D427D"/>
    <w:rsid w:val="008D51CC"/>
    <w:rsid w:val="008D5CDE"/>
    <w:rsid w:val="008E1283"/>
    <w:rsid w:val="008E721A"/>
    <w:rsid w:val="008F0B68"/>
    <w:rsid w:val="008F0BC8"/>
    <w:rsid w:val="008F1377"/>
    <w:rsid w:val="008F32B4"/>
    <w:rsid w:val="008F4DA5"/>
    <w:rsid w:val="008F596E"/>
    <w:rsid w:val="008F6471"/>
    <w:rsid w:val="008F72EB"/>
    <w:rsid w:val="00902D9D"/>
    <w:rsid w:val="00904892"/>
    <w:rsid w:val="00904A89"/>
    <w:rsid w:val="00906293"/>
    <w:rsid w:val="00906299"/>
    <w:rsid w:val="00912132"/>
    <w:rsid w:val="009127B9"/>
    <w:rsid w:val="0091449F"/>
    <w:rsid w:val="00914851"/>
    <w:rsid w:val="009162B2"/>
    <w:rsid w:val="0092191F"/>
    <w:rsid w:val="0092319C"/>
    <w:rsid w:val="00923214"/>
    <w:rsid w:val="009257E5"/>
    <w:rsid w:val="00927897"/>
    <w:rsid w:val="00927CA3"/>
    <w:rsid w:val="00930A87"/>
    <w:rsid w:val="00930FF0"/>
    <w:rsid w:val="00931102"/>
    <w:rsid w:val="0093169C"/>
    <w:rsid w:val="00933485"/>
    <w:rsid w:val="009367DC"/>
    <w:rsid w:val="009371C1"/>
    <w:rsid w:val="009434E3"/>
    <w:rsid w:val="00944799"/>
    <w:rsid w:val="0094489D"/>
    <w:rsid w:val="00944A6E"/>
    <w:rsid w:val="009455B8"/>
    <w:rsid w:val="0094633C"/>
    <w:rsid w:val="009479E5"/>
    <w:rsid w:val="00950DA6"/>
    <w:rsid w:val="009511D0"/>
    <w:rsid w:val="009568D9"/>
    <w:rsid w:val="00960516"/>
    <w:rsid w:val="00960A7D"/>
    <w:rsid w:val="00962593"/>
    <w:rsid w:val="0096307E"/>
    <w:rsid w:val="009658DD"/>
    <w:rsid w:val="0097336A"/>
    <w:rsid w:val="00983D2C"/>
    <w:rsid w:val="00984E2D"/>
    <w:rsid w:val="00985829"/>
    <w:rsid w:val="0098584D"/>
    <w:rsid w:val="00985F7B"/>
    <w:rsid w:val="009876AF"/>
    <w:rsid w:val="00987E0E"/>
    <w:rsid w:val="0099116F"/>
    <w:rsid w:val="009912A6"/>
    <w:rsid w:val="009917A3"/>
    <w:rsid w:val="00992C51"/>
    <w:rsid w:val="00992F61"/>
    <w:rsid w:val="00993027"/>
    <w:rsid w:val="009972BB"/>
    <w:rsid w:val="00997AEF"/>
    <w:rsid w:val="009A05F9"/>
    <w:rsid w:val="009A0F4D"/>
    <w:rsid w:val="009A12A5"/>
    <w:rsid w:val="009A141A"/>
    <w:rsid w:val="009A2545"/>
    <w:rsid w:val="009A2819"/>
    <w:rsid w:val="009A2C60"/>
    <w:rsid w:val="009A36E0"/>
    <w:rsid w:val="009A512E"/>
    <w:rsid w:val="009A57C7"/>
    <w:rsid w:val="009A7A43"/>
    <w:rsid w:val="009B2379"/>
    <w:rsid w:val="009B2B0F"/>
    <w:rsid w:val="009B30A9"/>
    <w:rsid w:val="009B519F"/>
    <w:rsid w:val="009B6A50"/>
    <w:rsid w:val="009B72A9"/>
    <w:rsid w:val="009C040D"/>
    <w:rsid w:val="009C08C6"/>
    <w:rsid w:val="009C5B49"/>
    <w:rsid w:val="009C692A"/>
    <w:rsid w:val="009D039E"/>
    <w:rsid w:val="009D2C77"/>
    <w:rsid w:val="009D3BF1"/>
    <w:rsid w:val="009D5648"/>
    <w:rsid w:val="009E14A8"/>
    <w:rsid w:val="009E1591"/>
    <w:rsid w:val="009E3476"/>
    <w:rsid w:val="009E3D6E"/>
    <w:rsid w:val="009E42F2"/>
    <w:rsid w:val="009E6EC2"/>
    <w:rsid w:val="009F1087"/>
    <w:rsid w:val="009F2112"/>
    <w:rsid w:val="009F351B"/>
    <w:rsid w:val="009F6B8B"/>
    <w:rsid w:val="009F7963"/>
    <w:rsid w:val="009F7D0E"/>
    <w:rsid w:val="00A01DC3"/>
    <w:rsid w:val="00A0211E"/>
    <w:rsid w:val="00A0265F"/>
    <w:rsid w:val="00A03A06"/>
    <w:rsid w:val="00A06D93"/>
    <w:rsid w:val="00A10E49"/>
    <w:rsid w:val="00A11E19"/>
    <w:rsid w:val="00A134DF"/>
    <w:rsid w:val="00A14BF9"/>
    <w:rsid w:val="00A23F3E"/>
    <w:rsid w:val="00A25DF6"/>
    <w:rsid w:val="00A3240D"/>
    <w:rsid w:val="00A324D7"/>
    <w:rsid w:val="00A36BFF"/>
    <w:rsid w:val="00A36FB9"/>
    <w:rsid w:val="00A37437"/>
    <w:rsid w:val="00A378C5"/>
    <w:rsid w:val="00A453D5"/>
    <w:rsid w:val="00A47B29"/>
    <w:rsid w:val="00A50230"/>
    <w:rsid w:val="00A515F4"/>
    <w:rsid w:val="00A54089"/>
    <w:rsid w:val="00A54347"/>
    <w:rsid w:val="00A545E8"/>
    <w:rsid w:val="00A561C1"/>
    <w:rsid w:val="00A5674C"/>
    <w:rsid w:val="00A56D50"/>
    <w:rsid w:val="00A60FC9"/>
    <w:rsid w:val="00A614AC"/>
    <w:rsid w:val="00A64F47"/>
    <w:rsid w:val="00A654C9"/>
    <w:rsid w:val="00A662EE"/>
    <w:rsid w:val="00A66F84"/>
    <w:rsid w:val="00A70AC0"/>
    <w:rsid w:val="00A7203A"/>
    <w:rsid w:val="00A76D17"/>
    <w:rsid w:val="00A80D82"/>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A748A"/>
    <w:rsid w:val="00AB0BA3"/>
    <w:rsid w:val="00AB0D22"/>
    <w:rsid w:val="00AB110D"/>
    <w:rsid w:val="00AB3342"/>
    <w:rsid w:val="00AB351D"/>
    <w:rsid w:val="00AB6A68"/>
    <w:rsid w:val="00AC0382"/>
    <w:rsid w:val="00AC34FB"/>
    <w:rsid w:val="00AC5E0A"/>
    <w:rsid w:val="00AC6A14"/>
    <w:rsid w:val="00AD0A7B"/>
    <w:rsid w:val="00AD18B9"/>
    <w:rsid w:val="00AD34E3"/>
    <w:rsid w:val="00AD4B8C"/>
    <w:rsid w:val="00AD5992"/>
    <w:rsid w:val="00AD7FC1"/>
    <w:rsid w:val="00AE0D2E"/>
    <w:rsid w:val="00AE1854"/>
    <w:rsid w:val="00AE2175"/>
    <w:rsid w:val="00AE2F07"/>
    <w:rsid w:val="00AE5876"/>
    <w:rsid w:val="00AE5C45"/>
    <w:rsid w:val="00AE68E3"/>
    <w:rsid w:val="00AF382C"/>
    <w:rsid w:val="00AF6F4F"/>
    <w:rsid w:val="00B0454C"/>
    <w:rsid w:val="00B04C1B"/>
    <w:rsid w:val="00B04D6C"/>
    <w:rsid w:val="00B05B9B"/>
    <w:rsid w:val="00B064A1"/>
    <w:rsid w:val="00B06CFB"/>
    <w:rsid w:val="00B073BA"/>
    <w:rsid w:val="00B105A3"/>
    <w:rsid w:val="00B111B4"/>
    <w:rsid w:val="00B14E9A"/>
    <w:rsid w:val="00B15D82"/>
    <w:rsid w:val="00B211C2"/>
    <w:rsid w:val="00B23715"/>
    <w:rsid w:val="00B23B92"/>
    <w:rsid w:val="00B24970"/>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478E"/>
    <w:rsid w:val="00B54907"/>
    <w:rsid w:val="00B571A9"/>
    <w:rsid w:val="00B5730A"/>
    <w:rsid w:val="00B62F6E"/>
    <w:rsid w:val="00B675D4"/>
    <w:rsid w:val="00B67C5A"/>
    <w:rsid w:val="00B71CA0"/>
    <w:rsid w:val="00B75EE1"/>
    <w:rsid w:val="00B81ADF"/>
    <w:rsid w:val="00B81EC4"/>
    <w:rsid w:val="00B82220"/>
    <w:rsid w:val="00B836B7"/>
    <w:rsid w:val="00B848CD"/>
    <w:rsid w:val="00B9013A"/>
    <w:rsid w:val="00B92C9B"/>
    <w:rsid w:val="00B9385F"/>
    <w:rsid w:val="00B9725C"/>
    <w:rsid w:val="00B97376"/>
    <w:rsid w:val="00B97B58"/>
    <w:rsid w:val="00B97C05"/>
    <w:rsid w:val="00BA19F4"/>
    <w:rsid w:val="00BA4D10"/>
    <w:rsid w:val="00BA5163"/>
    <w:rsid w:val="00BA5949"/>
    <w:rsid w:val="00BA6FBF"/>
    <w:rsid w:val="00BB1B79"/>
    <w:rsid w:val="00BB1CFB"/>
    <w:rsid w:val="00BB354C"/>
    <w:rsid w:val="00BC02C1"/>
    <w:rsid w:val="00BC226A"/>
    <w:rsid w:val="00BD213D"/>
    <w:rsid w:val="00BD397B"/>
    <w:rsid w:val="00BD4E58"/>
    <w:rsid w:val="00BD574E"/>
    <w:rsid w:val="00BD5A7A"/>
    <w:rsid w:val="00BD6958"/>
    <w:rsid w:val="00BE4977"/>
    <w:rsid w:val="00BF012F"/>
    <w:rsid w:val="00BF0A93"/>
    <w:rsid w:val="00BF2964"/>
    <w:rsid w:val="00BF2A84"/>
    <w:rsid w:val="00BF594B"/>
    <w:rsid w:val="00BF6D1B"/>
    <w:rsid w:val="00C00C38"/>
    <w:rsid w:val="00C00DEB"/>
    <w:rsid w:val="00C01134"/>
    <w:rsid w:val="00C01312"/>
    <w:rsid w:val="00C0337A"/>
    <w:rsid w:val="00C06DF5"/>
    <w:rsid w:val="00C0741A"/>
    <w:rsid w:val="00C10968"/>
    <w:rsid w:val="00C13737"/>
    <w:rsid w:val="00C15CA0"/>
    <w:rsid w:val="00C17F8B"/>
    <w:rsid w:val="00C20196"/>
    <w:rsid w:val="00C20410"/>
    <w:rsid w:val="00C208DC"/>
    <w:rsid w:val="00C20C8E"/>
    <w:rsid w:val="00C21F52"/>
    <w:rsid w:val="00C229F2"/>
    <w:rsid w:val="00C23D11"/>
    <w:rsid w:val="00C26845"/>
    <w:rsid w:val="00C3114B"/>
    <w:rsid w:val="00C32954"/>
    <w:rsid w:val="00C3457F"/>
    <w:rsid w:val="00C36942"/>
    <w:rsid w:val="00C36B0C"/>
    <w:rsid w:val="00C373E6"/>
    <w:rsid w:val="00C37967"/>
    <w:rsid w:val="00C37AF9"/>
    <w:rsid w:val="00C40A9A"/>
    <w:rsid w:val="00C437A9"/>
    <w:rsid w:val="00C52710"/>
    <w:rsid w:val="00C548E0"/>
    <w:rsid w:val="00C6143A"/>
    <w:rsid w:val="00C6184C"/>
    <w:rsid w:val="00C62886"/>
    <w:rsid w:val="00C65259"/>
    <w:rsid w:val="00C7090F"/>
    <w:rsid w:val="00C7193F"/>
    <w:rsid w:val="00C7230E"/>
    <w:rsid w:val="00C7406C"/>
    <w:rsid w:val="00C7618C"/>
    <w:rsid w:val="00C83754"/>
    <w:rsid w:val="00C83942"/>
    <w:rsid w:val="00C843EA"/>
    <w:rsid w:val="00C92F4F"/>
    <w:rsid w:val="00C94625"/>
    <w:rsid w:val="00C94CEA"/>
    <w:rsid w:val="00C961EB"/>
    <w:rsid w:val="00C96314"/>
    <w:rsid w:val="00CA3367"/>
    <w:rsid w:val="00CA36EA"/>
    <w:rsid w:val="00CA51F7"/>
    <w:rsid w:val="00CA76BB"/>
    <w:rsid w:val="00CA7AF7"/>
    <w:rsid w:val="00CA7B54"/>
    <w:rsid w:val="00CB0D3B"/>
    <w:rsid w:val="00CC1FFD"/>
    <w:rsid w:val="00CC20F6"/>
    <w:rsid w:val="00CC32C9"/>
    <w:rsid w:val="00CC672F"/>
    <w:rsid w:val="00CC6FDA"/>
    <w:rsid w:val="00CD0DC8"/>
    <w:rsid w:val="00CD5B8D"/>
    <w:rsid w:val="00CD6CF9"/>
    <w:rsid w:val="00CD6D6D"/>
    <w:rsid w:val="00CE454A"/>
    <w:rsid w:val="00CE729B"/>
    <w:rsid w:val="00CF0CF3"/>
    <w:rsid w:val="00CF0FBB"/>
    <w:rsid w:val="00CF2BAE"/>
    <w:rsid w:val="00CF2C7C"/>
    <w:rsid w:val="00CF3064"/>
    <w:rsid w:val="00CF3A7B"/>
    <w:rsid w:val="00CF5521"/>
    <w:rsid w:val="00CF5DD7"/>
    <w:rsid w:val="00CF6C83"/>
    <w:rsid w:val="00D02F78"/>
    <w:rsid w:val="00D062AD"/>
    <w:rsid w:val="00D073A8"/>
    <w:rsid w:val="00D1248D"/>
    <w:rsid w:val="00D1652D"/>
    <w:rsid w:val="00D17F54"/>
    <w:rsid w:val="00D228D7"/>
    <w:rsid w:val="00D22D43"/>
    <w:rsid w:val="00D232A4"/>
    <w:rsid w:val="00D24696"/>
    <w:rsid w:val="00D25280"/>
    <w:rsid w:val="00D27948"/>
    <w:rsid w:val="00D30381"/>
    <w:rsid w:val="00D3506D"/>
    <w:rsid w:val="00D359AF"/>
    <w:rsid w:val="00D369F9"/>
    <w:rsid w:val="00D42068"/>
    <w:rsid w:val="00D43203"/>
    <w:rsid w:val="00D44DFA"/>
    <w:rsid w:val="00D50AE8"/>
    <w:rsid w:val="00D52C26"/>
    <w:rsid w:val="00D5597B"/>
    <w:rsid w:val="00D57083"/>
    <w:rsid w:val="00D605B4"/>
    <w:rsid w:val="00D61219"/>
    <w:rsid w:val="00D63C5D"/>
    <w:rsid w:val="00D67A14"/>
    <w:rsid w:val="00D7044D"/>
    <w:rsid w:val="00D72884"/>
    <w:rsid w:val="00D7537F"/>
    <w:rsid w:val="00D753C6"/>
    <w:rsid w:val="00D80336"/>
    <w:rsid w:val="00D80683"/>
    <w:rsid w:val="00D83AC1"/>
    <w:rsid w:val="00D85302"/>
    <w:rsid w:val="00D861AF"/>
    <w:rsid w:val="00D866BF"/>
    <w:rsid w:val="00D868D8"/>
    <w:rsid w:val="00D87149"/>
    <w:rsid w:val="00D91C8F"/>
    <w:rsid w:val="00D92EA9"/>
    <w:rsid w:val="00D93630"/>
    <w:rsid w:val="00D936F5"/>
    <w:rsid w:val="00DA38FC"/>
    <w:rsid w:val="00DA3F5F"/>
    <w:rsid w:val="00DB03CC"/>
    <w:rsid w:val="00DB3D20"/>
    <w:rsid w:val="00DB6F61"/>
    <w:rsid w:val="00DB70AA"/>
    <w:rsid w:val="00DC0463"/>
    <w:rsid w:val="00DC0F04"/>
    <w:rsid w:val="00DC2AA1"/>
    <w:rsid w:val="00DC2E32"/>
    <w:rsid w:val="00DC51AF"/>
    <w:rsid w:val="00DC5AE6"/>
    <w:rsid w:val="00DC6E03"/>
    <w:rsid w:val="00DC7B29"/>
    <w:rsid w:val="00DD25EA"/>
    <w:rsid w:val="00DD2CA3"/>
    <w:rsid w:val="00DD4E78"/>
    <w:rsid w:val="00DD7E1A"/>
    <w:rsid w:val="00DE1095"/>
    <w:rsid w:val="00DE3004"/>
    <w:rsid w:val="00DE3D3E"/>
    <w:rsid w:val="00DE52E6"/>
    <w:rsid w:val="00DE5C73"/>
    <w:rsid w:val="00DE5CA9"/>
    <w:rsid w:val="00DE6106"/>
    <w:rsid w:val="00DE7E02"/>
    <w:rsid w:val="00DF01D5"/>
    <w:rsid w:val="00DF0512"/>
    <w:rsid w:val="00DF0513"/>
    <w:rsid w:val="00DF2FAC"/>
    <w:rsid w:val="00DF6359"/>
    <w:rsid w:val="00DF670C"/>
    <w:rsid w:val="00E01A9B"/>
    <w:rsid w:val="00E01BAB"/>
    <w:rsid w:val="00E03D9F"/>
    <w:rsid w:val="00E0504D"/>
    <w:rsid w:val="00E05DE5"/>
    <w:rsid w:val="00E06458"/>
    <w:rsid w:val="00E10805"/>
    <w:rsid w:val="00E10FE0"/>
    <w:rsid w:val="00E14CE0"/>
    <w:rsid w:val="00E15A84"/>
    <w:rsid w:val="00E230AC"/>
    <w:rsid w:val="00E23E62"/>
    <w:rsid w:val="00E25CBC"/>
    <w:rsid w:val="00E268BF"/>
    <w:rsid w:val="00E2761F"/>
    <w:rsid w:val="00E34DB9"/>
    <w:rsid w:val="00E40D2D"/>
    <w:rsid w:val="00E41031"/>
    <w:rsid w:val="00E433AF"/>
    <w:rsid w:val="00E4638C"/>
    <w:rsid w:val="00E46AD3"/>
    <w:rsid w:val="00E46B12"/>
    <w:rsid w:val="00E46D17"/>
    <w:rsid w:val="00E509C6"/>
    <w:rsid w:val="00E51374"/>
    <w:rsid w:val="00E54BF7"/>
    <w:rsid w:val="00E5737E"/>
    <w:rsid w:val="00E61C68"/>
    <w:rsid w:val="00E658E8"/>
    <w:rsid w:val="00E666A8"/>
    <w:rsid w:val="00E703C0"/>
    <w:rsid w:val="00E72F0B"/>
    <w:rsid w:val="00E73F36"/>
    <w:rsid w:val="00E750D3"/>
    <w:rsid w:val="00E801F1"/>
    <w:rsid w:val="00E80E8A"/>
    <w:rsid w:val="00E8161D"/>
    <w:rsid w:val="00E82087"/>
    <w:rsid w:val="00E83753"/>
    <w:rsid w:val="00E83D8D"/>
    <w:rsid w:val="00E86A3E"/>
    <w:rsid w:val="00E86FA4"/>
    <w:rsid w:val="00E87F16"/>
    <w:rsid w:val="00E914D3"/>
    <w:rsid w:val="00E92700"/>
    <w:rsid w:val="00E92F7E"/>
    <w:rsid w:val="00E94395"/>
    <w:rsid w:val="00E96520"/>
    <w:rsid w:val="00EA21D5"/>
    <w:rsid w:val="00EA3425"/>
    <w:rsid w:val="00EA4C10"/>
    <w:rsid w:val="00EA77C5"/>
    <w:rsid w:val="00EB0B90"/>
    <w:rsid w:val="00EB1C53"/>
    <w:rsid w:val="00EB4678"/>
    <w:rsid w:val="00EC5A8B"/>
    <w:rsid w:val="00ED03F6"/>
    <w:rsid w:val="00ED1815"/>
    <w:rsid w:val="00ED3026"/>
    <w:rsid w:val="00ED5036"/>
    <w:rsid w:val="00ED7A27"/>
    <w:rsid w:val="00EE08B4"/>
    <w:rsid w:val="00EE48B9"/>
    <w:rsid w:val="00EF1328"/>
    <w:rsid w:val="00EF3020"/>
    <w:rsid w:val="00EF4B10"/>
    <w:rsid w:val="00EF550D"/>
    <w:rsid w:val="00EF64EF"/>
    <w:rsid w:val="00EF68FA"/>
    <w:rsid w:val="00F00238"/>
    <w:rsid w:val="00F007A5"/>
    <w:rsid w:val="00F0395A"/>
    <w:rsid w:val="00F040E4"/>
    <w:rsid w:val="00F04FD7"/>
    <w:rsid w:val="00F0716F"/>
    <w:rsid w:val="00F079D0"/>
    <w:rsid w:val="00F1052C"/>
    <w:rsid w:val="00F10684"/>
    <w:rsid w:val="00F10BE0"/>
    <w:rsid w:val="00F12F82"/>
    <w:rsid w:val="00F135A8"/>
    <w:rsid w:val="00F142E4"/>
    <w:rsid w:val="00F30C40"/>
    <w:rsid w:val="00F30E8F"/>
    <w:rsid w:val="00F31709"/>
    <w:rsid w:val="00F3492C"/>
    <w:rsid w:val="00F403F6"/>
    <w:rsid w:val="00F40731"/>
    <w:rsid w:val="00F41F45"/>
    <w:rsid w:val="00F45D1F"/>
    <w:rsid w:val="00F46E9C"/>
    <w:rsid w:val="00F4754F"/>
    <w:rsid w:val="00F47720"/>
    <w:rsid w:val="00F50395"/>
    <w:rsid w:val="00F51DBF"/>
    <w:rsid w:val="00F5360D"/>
    <w:rsid w:val="00F5485B"/>
    <w:rsid w:val="00F57502"/>
    <w:rsid w:val="00F60910"/>
    <w:rsid w:val="00F6275F"/>
    <w:rsid w:val="00F62E51"/>
    <w:rsid w:val="00F67B69"/>
    <w:rsid w:val="00F67FDB"/>
    <w:rsid w:val="00F7284B"/>
    <w:rsid w:val="00F73155"/>
    <w:rsid w:val="00F7426E"/>
    <w:rsid w:val="00F76F6E"/>
    <w:rsid w:val="00F77B49"/>
    <w:rsid w:val="00F803DF"/>
    <w:rsid w:val="00F81B77"/>
    <w:rsid w:val="00F81F83"/>
    <w:rsid w:val="00F8410F"/>
    <w:rsid w:val="00F87C46"/>
    <w:rsid w:val="00F87C6E"/>
    <w:rsid w:val="00F9000C"/>
    <w:rsid w:val="00F945F5"/>
    <w:rsid w:val="00F94994"/>
    <w:rsid w:val="00F94A53"/>
    <w:rsid w:val="00FA0591"/>
    <w:rsid w:val="00FA06AF"/>
    <w:rsid w:val="00FA53C0"/>
    <w:rsid w:val="00FA6D5C"/>
    <w:rsid w:val="00FB0E52"/>
    <w:rsid w:val="00FB1456"/>
    <w:rsid w:val="00FB1D7B"/>
    <w:rsid w:val="00FB4254"/>
    <w:rsid w:val="00FB51B9"/>
    <w:rsid w:val="00FB55B9"/>
    <w:rsid w:val="00FB6969"/>
    <w:rsid w:val="00FC55E3"/>
    <w:rsid w:val="00FC5EA2"/>
    <w:rsid w:val="00FD058D"/>
    <w:rsid w:val="00FD1583"/>
    <w:rsid w:val="00FD5418"/>
    <w:rsid w:val="00FD60F2"/>
    <w:rsid w:val="00FD6C77"/>
    <w:rsid w:val="00FE1506"/>
    <w:rsid w:val="00FE1627"/>
    <w:rsid w:val="00FE5781"/>
    <w:rsid w:val="00FE6806"/>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 w:type="character" w:styleId="Hervorhebung">
    <w:name w:val="Emphasis"/>
    <w:basedOn w:val="Absatz-Standardschriftart"/>
    <w:uiPriority w:val="20"/>
    <w:qFormat/>
    <w:rsid w:val="0059103E"/>
    <w:rPr>
      <w:i/>
      <w:iCs/>
    </w:rPr>
  </w:style>
  <w:style w:type="character" w:customStyle="1" w:styleId="ui-provider">
    <w:name w:val="ui-provider"/>
    <w:basedOn w:val="Absatz-Standardschriftart"/>
    <w:rsid w:val="00C548E0"/>
  </w:style>
  <w:style w:type="character" w:styleId="NichtaufgelsteErwhnung">
    <w:name w:val="Unresolved Mention"/>
    <w:basedOn w:val="Absatz-Standardschriftart"/>
    <w:uiPriority w:val="99"/>
    <w:semiHidden/>
    <w:unhideWhenUsed/>
    <w:rsid w:val="00F1052C"/>
    <w:rPr>
      <w:color w:val="605E5C"/>
      <w:shd w:val="clear" w:color="auto" w:fill="E1DFDD"/>
    </w:rPr>
  </w:style>
  <w:style w:type="paragraph" w:customStyle="1" w:styleId="p1">
    <w:name w:val="p1"/>
    <w:basedOn w:val="Standard"/>
    <w:rsid w:val="00A03A06"/>
    <w:rPr>
      <w:rFonts w:ascii="Helvetica" w:hAnsi="Helvetica"/>
      <w:color w:val="141413"/>
      <w:sz w:val="12"/>
      <w:szCs w:val="12"/>
    </w:rPr>
  </w:style>
  <w:style w:type="character" w:customStyle="1" w:styleId="s1">
    <w:name w:val="s1"/>
    <w:basedOn w:val="Absatz-Standardschriftart"/>
    <w:rsid w:val="00A03A06"/>
    <w:rPr>
      <w:rFonts w:ascii="Helvetica" w:hAnsi="Helvetica" w:hint="default"/>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26377924">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050546">
      <w:bodyDiv w:val="1"/>
      <w:marLeft w:val="0"/>
      <w:marRight w:val="0"/>
      <w:marTop w:val="0"/>
      <w:marBottom w:val="0"/>
      <w:divBdr>
        <w:top w:val="none" w:sz="0" w:space="0" w:color="auto"/>
        <w:left w:val="none" w:sz="0" w:space="0" w:color="auto"/>
        <w:bottom w:val="none" w:sz="0" w:space="0" w:color="auto"/>
        <w:right w:val="none" w:sz="0" w:space="0" w:color="auto"/>
      </w:divBdr>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2757317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877543">
      <w:bodyDiv w:val="1"/>
      <w:marLeft w:val="0"/>
      <w:marRight w:val="0"/>
      <w:marTop w:val="0"/>
      <w:marBottom w:val="0"/>
      <w:divBdr>
        <w:top w:val="none" w:sz="0" w:space="0" w:color="auto"/>
        <w:left w:val="none" w:sz="0" w:space="0" w:color="auto"/>
        <w:bottom w:val="none" w:sz="0" w:space="0" w:color="auto"/>
        <w:right w:val="none" w:sz="0" w:space="0" w:color="auto"/>
      </w:divBdr>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ckwool.de/bemessungsservice-woodrock-protect"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rockwool.de/video-woodrock-protect" TargetMode="External"/><Relationship Id="rId17" Type="http://schemas.openxmlformats.org/officeDocument/2006/relationships/image" Target="media/image3.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www.rockwool.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woodrock-protec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broschuere-holzbau"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265afe-3eec-4c14-a36d-361e268eebcb" xsi:nil="true"/>
    <lcf76f155ced4ddcb4097134ff3c332f xmlns="d00321d4-6afb-4ec1-806b-2a9b959c891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EAB8710EC2024BA2C40CB89259FAA3" ma:contentTypeVersion="11" ma:contentTypeDescription="Create a new document." ma:contentTypeScope="" ma:versionID="c4b0d752ccaef9fd89978800c348f67a">
  <xsd:schema xmlns:xsd="http://www.w3.org/2001/XMLSchema" xmlns:xs="http://www.w3.org/2001/XMLSchema" xmlns:p="http://schemas.microsoft.com/office/2006/metadata/properties" xmlns:ns2="d00321d4-6afb-4ec1-806b-2a9b959c8913" xmlns:ns3="00265afe-3eec-4c14-a36d-361e268eebcb" targetNamespace="http://schemas.microsoft.com/office/2006/metadata/properties" ma:root="true" ma:fieldsID="1b1f8534439621cfb6b60208af961eb9" ns2:_="" ns3:_="">
    <xsd:import namespace="d00321d4-6afb-4ec1-806b-2a9b959c8913"/>
    <xsd:import namespace="00265afe-3eec-4c14-a36d-361e268ee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321d4-6afb-4ec1-806b-2a9b959c8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5e3e85-aa28-475b-b628-8a48be53cc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265afe-3eec-4c14-a36d-361e268ee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50b2358-5610-4495-9d25-cb09d4f54c38}" ma:internalName="TaxCatchAll" ma:showField="CatchAllData" ma:web="00265afe-3eec-4c14-a36d-361e268ee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 ds:uri="00265afe-3eec-4c14-a36d-361e268eebcb"/>
    <ds:schemaRef ds:uri="d00321d4-6afb-4ec1-806b-2a9b959c8913"/>
  </ds:schemaRefs>
</ds:datastoreItem>
</file>

<file path=customXml/itemProps2.xml><?xml version="1.0" encoding="utf-8"?>
<ds:datastoreItem xmlns:ds="http://schemas.openxmlformats.org/officeDocument/2006/customXml" ds:itemID="{61E80881-04B4-476D-B307-1D8E77F0F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321d4-6afb-4ec1-806b-2a9b959c8913"/>
    <ds:schemaRef ds:uri="00265afe-3eec-4c14-a36d-361e268ee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customXml/itemProps4.xml><?xml version="1.0" encoding="utf-8"?>
<ds:datastoreItem xmlns:ds="http://schemas.openxmlformats.org/officeDocument/2006/customXml" ds:itemID="{FEED6C2B-6859-4240-819B-F39A20F4C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803</Words>
  <Characters>5066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Frauke Gast</cp:lastModifiedBy>
  <cp:revision>3</cp:revision>
  <cp:lastPrinted>2023-03-16T15:05:00Z</cp:lastPrinted>
  <dcterms:created xsi:type="dcterms:W3CDTF">2026-02-20T09:14:00Z</dcterms:created>
  <dcterms:modified xsi:type="dcterms:W3CDTF">2026-02-24T14:36:00Z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0x010100EDEAB8710EC2024BA2C40CB89259FAA3</vt:lpwstr>
  </property>
  <property fmtid="{D5CDD505-2E9C-101B-9397-08002B2CF9AE}" pid="3" name="MediaServiceImageTags">
    <vt:lpwstr/>
  </property>
</Properties>
</file>